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41" w:rsidRPr="004C36B6" w:rsidRDefault="006A0541" w:rsidP="004F60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l-GR"/>
        </w:rPr>
      </w:pPr>
      <w:r w:rsidRPr="004C36B6">
        <w:rPr>
          <w:rFonts w:ascii="Palatino Linotype" w:eastAsia="Times New Roman" w:hAnsi="Palatino Linotype" w:cs="Arial"/>
          <w:b/>
          <w:bCs/>
          <w:color w:val="000000"/>
          <w:lang w:eastAsia="el-GR"/>
        </w:rPr>
        <w:t>Ενότητα 2</w:t>
      </w:r>
      <w:r w:rsidRPr="004C36B6">
        <w:rPr>
          <w:rFonts w:ascii="Palatino Linotype" w:eastAsia="Times New Roman" w:hAnsi="Palatino Linotype" w:cs="Arial"/>
          <w:b/>
          <w:bCs/>
          <w:color w:val="000000"/>
          <w:vertAlign w:val="superscript"/>
          <w:lang w:eastAsia="el-GR"/>
        </w:rPr>
        <w:t>η</w:t>
      </w:r>
      <w:r w:rsidR="004F60C2" w:rsidRPr="004C36B6">
        <w:rPr>
          <w:rFonts w:ascii="Palatino Linotype" w:eastAsia="Times New Roman" w:hAnsi="Palatino Linotype" w:cs="Arial"/>
          <w:b/>
          <w:color w:val="000000"/>
          <w:lang w:eastAsia="el-GR"/>
        </w:rPr>
        <w:t xml:space="preserve">                                               </w:t>
      </w:r>
      <w:r w:rsidRPr="004C36B6">
        <w:rPr>
          <w:rFonts w:ascii="Palatino Linotype" w:eastAsia="Times New Roman" w:hAnsi="Palatino Linotype" w:cs="Arial"/>
          <w:b/>
          <w:bCs/>
          <w:color w:val="000000"/>
          <w:lang w:eastAsia="el-GR"/>
        </w:rPr>
        <w:t>Θυσία για την πατρίδα</w:t>
      </w:r>
    </w:p>
    <w:p w:rsidR="006A0541" w:rsidRPr="004C36B6" w:rsidRDefault="006A0541" w:rsidP="004F60C2">
      <w:pPr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tbl>
      <w:tblPr>
        <w:tblW w:w="10880" w:type="dxa"/>
        <w:tblCellMar>
          <w:left w:w="0" w:type="dxa"/>
          <w:right w:w="0" w:type="dxa"/>
        </w:tblCellMar>
        <w:tblLook w:val="04A0"/>
      </w:tblPr>
      <w:tblGrid>
        <w:gridCol w:w="3652"/>
        <w:gridCol w:w="7228"/>
      </w:tblGrid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Ὥστε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προσήκει τούτους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εὐδαιμονεστάτους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ἡγεῖσθαι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0C2" w:rsidRPr="004C36B6" w:rsidRDefault="006A0541" w:rsidP="004F60C2">
            <w:pPr>
              <w:spacing w:after="300" w:line="240" w:lineRule="auto"/>
              <w:jc w:val="both"/>
              <w:rPr>
                <w:rFonts w:ascii="Palatino Linotype" w:eastAsia="Times New Roman" w:hAnsi="Palatino Linotype" w:cs="Arial"/>
                <w:color w:val="000000"/>
                <w:lang w:val="en-US"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Επομένως ταιριάζει να θεωρούμε αυτούς πάρα πολύ</w:t>
            </w:r>
          </w:p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ευτυχισμένους,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οἵτινες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ὑπέρ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μεγίστων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καί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καλλίστων κινδυνεύσαντες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0C2" w:rsidRPr="004C36B6" w:rsidRDefault="006A0541" w:rsidP="004F60C2">
            <w:pPr>
              <w:spacing w:after="300" w:line="240" w:lineRule="auto"/>
              <w:jc w:val="both"/>
              <w:rPr>
                <w:rFonts w:ascii="Palatino Linotype" w:eastAsia="Times New Roman" w:hAnsi="Palatino Linotype" w:cs="Arial"/>
                <w:color w:val="000000"/>
                <w:lang w:val="en-US"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οι οποίοι αφού κινδύνευσαν για τα πιο μεγάλα και</w:t>
            </w:r>
          </w:p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τα πιο ωραία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οὕτω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τόν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βίον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ἐτελεύτησαν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έτσι τελείωσαν τη ζωή τους,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οὐκ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ἐπιτρέψαντες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περί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αὑτῶν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τῇ τύχη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χωρίς να εμπιστευθούν τους εαυτούς τους στην τύχη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οὐδ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’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ἀναμείναντες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τόν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αὐτόματον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θάνατον,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ούτε να περιμένουν το φυσικό θάνατο,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ἀλλ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’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ἐκλεξάμενοι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τόν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κάλλιστον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αλλά με το να προτιμήσουν τον πιο ωραίο.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Καί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γάρ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τοι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ἀγήρατοι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μέν αὐτῶν αἱ μνῆμαι,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Και γι’ αυτό βέβαια είναι αγέραστες οι μνήμες τους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ζηλωταί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δέ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ὑπό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πάντων ἀνθρώπων αἱ τιμαί·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και αξιοζήλευτες οι τιμές τους απ’  όλους τους ανθρώπους·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οἵ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πενθοῦνται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μέν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διά τήν φύσιν ὡς θνητοί,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αυτοί πενθούνται λόγω της φύσης τους ως θνητοί,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ὑμνοῦνται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δέ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ὡς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ἀθάνατοι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διά τήν ἀρετήν.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εξυμνούνται όμως ως αθάνατοι λόγω της γενναιότητάς τους.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Καί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γάρ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τοι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θάπτονται δημοσίᾳ,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Και γι’ αυτό βέβαια θάβονται με δημόσια φροντίδα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καί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ἀγῶνες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τίθενται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ἐπ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’ αὐτοῖς ῥώμης καί σοφίας καί πλούτου,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1C" w:rsidRPr="004C36B6" w:rsidRDefault="006A0541" w:rsidP="006E6A1C">
            <w:pPr>
              <w:spacing w:after="300" w:line="240" w:lineRule="auto"/>
              <w:jc w:val="both"/>
              <w:rPr>
                <w:rFonts w:ascii="Palatino Linotype" w:eastAsia="Times New Roman" w:hAnsi="Palatino Linotype" w:cs="Arial"/>
                <w:color w:val="000000"/>
                <w:lang w:val="en-US"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και καθιερώνονται αγώνες δύναμης </w:t>
            </w:r>
          </w:p>
          <w:p w:rsidR="006A0541" w:rsidRPr="004C36B6" w:rsidRDefault="006A0541" w:rsidP="006E6A1C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και σοφίας και πλούτου προς τιμή </w:t>
            </w:r>
            <w:r w:rsidR="006E6A1C"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 </w:t>
            </w: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τους,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ὡς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ἀξίους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ὄντας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τούς ἐν τῷ πολέμῳ τετελευτηκότας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6E6A1C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με την ιδέα ότι (επειδή) είναι άξιοι αυτοί που έχουν σκοτωθεί στον πόλεμο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ταῖς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αὐταῖς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τιμαῖς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καί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τούς ἀθανάτους τιμᾶσθαι.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να τιμούνται με τις ίδιες τιμές με τους αθάνατους.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Ἐγώ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μέν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οὖν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αὐτούς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καί </w:t>
            </w: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lastRenderedPageBreak/>
              <w:t>μακαρίζω τοῦ θανάτου καί ζηλῶ,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0C2" w:rsidRPr="004C36B6" w:rsidRDefault="006A0541" w:rsidP="004F60C2">
            <w:pPr>
              <w:spacing w:after="300" w:line="240" w:lineRule="auto"/>
              <w:jc w:val="both"/>
              <w:rPr>
                <w:rFonts w:ascii="Palatino Linotype" w:eastAsia="Times New Roman" w:hAnsi="Palatino Linotype" w:cs="Arial"/>
                <w:color w:val="000000"/>
                <w:lang w:val="en-US"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lastRenderedPageBreak/>
              <w:t xml:space="preserve">Εγώ λοιπόν και τους καλοτυχίζω </w:t>
            </w:r>
          </w:p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lastRenderedPageBreak/>
              <w:t>και τους ζηλεύω για το θάνατό τους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lastRenderedPageBreak/>
              <w:t>καί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μόνοις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τούτοις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ἀνθρώπων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οἶμαι κρεῖττον εἶναι γενέσθαι,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0C2" w:rsidRPr="004C36B6" w:rsidRDefault="006A0541" w:rsidP="004F60C2">
            <w:pPr>
              <w:spacing w:after="300" w:line="240" w:lineRule="auto"/>
              <w:jc w:val="both"/>
              <w:rPr>
                <w:rFonts w:ascii="Palatino Linotype" w:eastAsia="Times New Roman" w:hAnsi="Palatino Linotype" w:cs="Arial"/>
                <w:color w:val="000000"/>
                <w:lang w:val="en-US"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και νομίζω ότι μόνο αυτοί από τους ανθρώπους</w:t>
            </w:r>
          </w:p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άξιζαν να ζήσουν,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οἵτινες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,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ἐπειδή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θνητῶν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σωμάτων ἔτυχον,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οι οποίοι, αφού έλαβαν θνητά σώματα,</w:t>
            </w:r>
          </w:p>
        </w:tc>
      </w:tr>
      <w:tr w:rsidR="006A0541" w:rsidRPr="004C36B6" w:rsidTr="004F60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ἀθάνατον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μνήμην διά </w:t>
            </w:r>
            <w:proofErr w:type="spellStart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τήν</w:t>
            </w:r>
            <w:proofErr w:type="spellEnd"/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 xml:space="preserve"> ἀρετήν αὑτῶν κατέλιπον.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1" w:rsidRPr="004C36B6" w:rsidRDefault="006A0541" w:rsidP="004F60C2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C36B6">
              <w:rPr>
                <w:rFonts w:ascii="Palatino Linotype" w:eastAsia="Times New Roman" w:hAnsi="Palatino Linotype" w:cs="Arial"/>
                <w:color w:val="000000"/>
                <w:lang w:eastAsia="el-GR"/>
              </w:rPr>
              <w:t>κληροδότησαν αθάνατη μνήμη λόγω της ανδρείας τους.</w:t>
            </w:r>
          </w:p>
        </w:tc>
      </w:tr>
    </w:tbl>
    <w:p w:rsidR="006A0541" w:rsidRPr="004C36B6" w:rsidRDefault="006A0541" w:rsidP="004F60C2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4C36B6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  </w:t>
      </w:r>
    </w:p>
    <w:p w:rsidR="00143D71" w:rsidRPr="004C36B6" w:rsidRDefault="006A0541" w:rsidP="004F60C2">
      <w:pPr>
        <w:spacing w:line="240" w:lineRule="auto"/>
      </w:pPr>
      <w:r w:rsidRPr="004C36B6">
        <w:rPr>
          <w:rFonts w:ascii="Arial" w:eastAsia="Times New Roman" w:hAnsi="Arial" w:cs="Arial"/>
          <w:color w:val="000000"/>
          <w:lang w:eastAsia="el-GR"/>
        </w:rPr>
        <w:br/>
      </w:r>
      <w:r w:rsidRPr="004C36B6">
        <w:rPr>
          <w:rFonts w:ascii="Arial" w:eastAsia="Times New Roman" w:hAnsi="Arial" w:cs="Arial"/>
          <w:color w:val="000000"/>
          <w:lang w:eastAsia="el-GR"/>
        </w:rPr>
        <w:br/>
      </w:r>
    </w:p>
    <w:sectPr w:rsidR="00143D71" w:rsidRPr="004C36B6" w:rsidSect="00143D7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32" w:rsidRDefault="00456F32" w:rsidP="004F60C2">
      <w:pPr>
        <w:spacing w:after="0" w:line="240" w:lineRule="auto"/>
      </w:pPr>
      <w:r>
        <w:separator/>
      </w:r>
    </w:p>
  </w:endnote>
  <w:endnote w:type="continuationSeparator" w:id="0">
    <w:p w:rsidR="00456F32" w:rsidRDefault="00456F32" w:rsidP="004F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76"/>
      <w:docPartObj>
        <w:docPartGallery w:val="Page Numbers (Bottom of Page)"/>
        <w:docPartUnique/>
      </w:docPartObj>
    </w:sdtPr>
    <w:sdtContent>
      <w:p w:rsidR="00F55132" w:rsidRDefault="00F55132">
        <w:pPr>
          <w:pStyle w:val="a8"/>
          <w:jc w:val="center"/>
        </w:pPr>
        <w:fldSimple w:instr=" PAGE   \* MERGEFORMAT ">
          <w:r w:rsidR="004C36B6">
            <w:rPr>
              <w:noProof/>
            </w:rPr>
            <w:t>1</w:t>
          </w:r>
        </w:fldSimple>
      </w:p>
    </w:sdtContent>
  </w:sdt>
  <w:p w:rsidR="00F55132" w:rsidRDefault="00F551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32" w:rsidRDefault="00456F32" w:rsidP="004F60C2">
      <w:pPr>
        <w:spacing w:after="0" w:line="240" w:lineRule="auto"/>
      </w:pPr>
      <w:r>
        <w:separator/>
      </w:r>
    </w:p>
  </w:footnote>
  <w:footnote w:type="continuationSeparator" w:id="0">
    <w:p w:rsidR="00456F32" w:rsidRDefault="00456F32" w:rsidP="004F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32" w:rsidRDefault="00F55132">
    <w:pPr>
      <w:pStyle w:val="a7"/>
    </w:pPr>
    <w:r>
      <w:t xml:space="preserve">ΑΡΧΑΙΑ ΕΛΛΗΝΙΚΗ ΓΛΩΣΣΑ </w:t>
    </w:r>
  </w:p>
  <w:p w:rsidR="00F55132" w:rsidRPr="00F55132" w:rsidRDefault="00F55132">
    <w:pPr>
      <w:pStyle w:val="a7"/>
    </w:pPr>
    <w:r>
      <w:t xml:space="preserve">     Γ΄ΓΥΜΝΑΣΙΟΥ</w:t>
    </w:r>
  </w:p>
  <w:p w:rsidR="00F55132" w:rsidRDefault="00F5513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41"/>
    <w:rsid w:val="00143D71"/>
    <w:rsid w:val="00456F32"/>
    <w:rsid w:val="004C36B6"/>
    <w:rsid w:val="004F60C2"/>
    <w:rsid w:val="006A0541"/>
    <w:rsid w:val="006E6A1C"/>
    <w:rsid w:val="00EA1450"/>
    <w:rsid w:val="00F5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71"/>
  </w:style>
  <w:style w:type="paragraph" w:styleId="1">
    <w:name w:val="heading 1"/>
    <w:basedOn w:val="a"/>
    <w:next w:val="a"/>
    <w:link w:val="1Char"/>
    <w:uiPriority w:val="9"/>
    <w:qFormat/>
    <w:rsid w:val="004F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0541"/>
  </w:style>
  <w:style w:type="character" w:styleId="-">
    <w:name w:val="Hyperlink"/>
    <w:basedOn w:val="a0"/>
    <w:uiPriority w:val="99"/>
    <w:semiHidden/>
    <w:unhideWhenUsed/>
    <w:rsid w:val="006A0541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4F60C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F60C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F60C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F60C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F60C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F60C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F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Char2"/>
    <w:uiPriority w:val="99"/>
    <w:unhideWhenUsed/>
    <w:rsid w:val="004F6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4F60C2"/>
  </w:style>
  <w:style w:type="paragraph" w:styleId="a8">
    <w:name w:val="footer"/>
    <w:basedOn w:val="a"/>
    <w:link w:val="Char3"/>
    <w:uiPriority w:val="99"/>
    <w:unhideWhenUsed/>
    <w:rsid w:val="004F6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4F6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0C6F"/>
    <w:rsid w:val="00282909"/>
    <w:rsid w:val="00A1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7A98FE8184685B17EB9F7F9BF993A">
    <w:name w:val="E647A98FE8184685B17EB9F7F9BF993A"/>
    <w:rsid w:val="00A10C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4</cp:revision>
  <dcterms:created xsi:type="dcterms:W3CDTF">2014-10-04T08:33:00Z</dcterms:created>
  <dcterms:modified xsi:type="dcterms:W3CDTF">2014-10-04T08:36:00Z</dcterms:modified>
</cp:coreProperties>
</file>