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B7" w:rsidRPr="00AD4138" w:rsidRDefault="003555B7" w:rsidP="003555B7">
      <w:pPr>
        <w:pStyle w:val="4"/>
        <w:tabs>
          <w:tab w:val="clear" w:pos="-720"/>
          <w:tab w:val="center" w:pos="4513"/>
        </w:tabs>
        <w:rPr>
          <w:b/>
          <w:bCs/>
          <w:sz w:val="24"/>
        </w:rPr>
      </w:pPr>
      <w:r w:rsidRPr="00AD4138">
        <w:rPr>
          <w:b/>
          <w:bCs/>
          <w:sz w:val="24"/>
        </w:rPr>
        <w:t>ΣΛΑΒΟΙ-ΒΟΥΛΓΑΡΟΙ ΚΑΙ ΟΙ ΣΧΕΣΕΙΣ ΤΟΥΣ ΜΕ ΤΟ ΒΥΖΑΝΤΙΟ</w:t>
      </w:r>
    </w:p>
    <w:p w:rsidR="003555B7" w:rsidRPr="00AD4138" w:rsidRDefault="003555B7" w:rsidP="003555B7">
      <w:pPr>
        <w:tabs>
          <w:tab w:val="center" w:pos="4513"/>
        </w:tabs>
        <w:suppressAutoHyphens/>
        <w:spacing w:line="240" w:lineRule="atLeast"/>
        <w:jc w:val="center"/>
        <w:rPr>
          <w:rFonts w:ascii="Times New Roman" w:hAnsi="Times New Roman"/>
          <w:spacing w:val="-3"/>
        </w:rPr>
      </w:pPr>
    </w:p>
    <w:p w:rsidR="003555B7" w:rsidRPr="00AD4138" w:rsidRDefault="003555B7" w:rsidP="003555B7">
      <w:pPr>
        <w:numPr>
          <w:ilvl w:val="0"/>
          <w:numId w:val="1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b/>
          <w:bCs/>
          <w:spacing w:val="-3"/>
        </w:rPr>
        <w:t>Οι Σλάβοι</w:t>
      </w:r>
      <w:r w:rsidRPr="00AD4138">
        <w:rPr>
          <w:rFonts w:ascii="Times New Roman" w:hAnsi="Times New Roman"/>
          <w:spacing w:val="-3"/>
        </w:rPr>
        <w:t xml:space="preserve"> </w:t>
      </w:r>
      <w:r w:rsidR="006F37D1">
        <w:rPr>
          <w:rFonts w:ascii="Times New Roman" w:hAnsi="Times New Roman"/>
          <w:spacing w:val="-3"/>
        </w:rPr>
        <w:t>(νομαδικός λαός)</w:t>
      </w:r>
    </w:p>
    <w:p w:rsidR="003555B7" w:rsidRPr="00AD4138" w:rsidRDefault="003555B7" w:rsidP="003555B7">
      <w:pPr>
        <w:numPr>
          <w:ilvl w:val="1"/>
          <w:numId w:val="2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Εμφανίζονται στις αρχές του 6</w:t>
      </w:r>
      <w:r w:rsidRPr="00AD4138">
        <w:rPr>
          <w:rFonts w:ascii="Times New Roman" w:hAnsi="Times New Roman"/>
          <w:spacing w:val="-3"/>
          <w:vertAlign w:val="superscript"/>
        </w:rPr>
        <w:t>ου</w:t>
      </w:r>
      <w:r w:rsidRPr="00AD4138">
        <w:rPr>
          <w:rFonts w:ascii="Times New Roman" w:hAnsi="Times New Roman"/>
          <w:spacing w:val="-3"/>
        </w:rPr>
        <w:t xml:space="preserve"> αι. στα βόρεια του Δούναβη.</w:t>
      </w:r>
    </w:p>
    <w:p w:rsidR="003555B7" w:rsidRPr="00AD4138" w:rsidRDefault="003555B7" w:rsidP="003555B7">
      <w:pPr>
        <w:numPr>
          <w:ilvl w:val="1"/>
          <w:numId w:val="3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Πραγματοποιούν επιδρομές εναντίον του Βυζαντίου.</w:t>
      </w:r>
    </w:p>
    <w:p w:rsidR="003555B7" w:rsidRPr="00AD4138" w:rsidRDefault="003555B7" w:rsidP="003555B7">
      <w:pPr>
        <w:numPr>
          <w:ilvl w:val="1"/>
          <w:numId w:val="4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Τον 7</w:t>
      </w:r>
      <w:r w:rsidRPr="00AD4138">
        <w:rPr>
          <w:rFonts w:ascii="Times New Roman" w:hAnsi="Times New Roman"/>
          <w:spacing w:val="-3"/>
          <w:vertAlign w:val="superscript"/>
        </w:rPr>
        <w:t>ο</w:t>
      </w:r>
      <w:r w:rsidRPr="00AD4138">
        <w:rPr>
          <w:rFonts w:ascii="Times New Roman" w:hAnsi="Times New Roman"/>
          <w:spacing w:val="-3"/>
        </w:rPr>
        <w:t xml:space="preserve"> αι. περνούν κάτω από την επιρροή των </w:t>
      </w:r>
      <w:proofErr w:type="spellStart"/>
      <w:r w:rsidRPr="00AD4138">
        <w:rPr>
          <w:rFonts w:ascii="Times New Roman" w:hAnsi="Times New Roman"/>
          <w:spacing w:val="-3"/>
        </w:rPr>
        <w:t>Αβάρων</w:t>
      </w:r>
      <w:proofErr w:type="spellEnd"/>
    </w:p>
    <w:p w:rsidR="003555B7" w:rsidRPr="00AD4138" w:rsidRDefault="003555B7" w:rsidP="003555B7">
      <w:pPr>
        <w:numPr>
          <w:ilvl w:val="0"/>
          <w:numId w:val="1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b/>
          <w:bCs/>
          <w:spacing w:val="-3"/>
        </w:rPr>
        <w:t xml:space="preserve">Οι </w:t>
      </w:r>
      <w:proofErr w:type="spellStart"/>
      <w:r w:rsidRPr="00AD4138">
        <w:rPr>
          <w:rFonts w:ascii="Times New Roman" w:hAnsi="Times New Roman"/>
          <w:b/>
          <w:bCs/>
          <w:spacing w:val="-3"/>
        </w:rPr>
        <w:t>Άβαροι</w:t>
      </w:r>
      <w:proofErr w:type="spellEnd"/>
      <w:r w:rsidRPr="00AD4138">
        <w:rPr>
          <w:rFonts w:ascii="Times New Roman" w:hAnsi="Times New Roman"/>
          <w:spacing w:val="-3"/>
        </w:rPr>
        <w:t xml:space="preserve"> </w:t>
      </w:r>
    </w:p>
    <w:p w:rsidR="003555B7" w:rsidRPr="00AD4138" w:rsidRDefault="003555B7" w:rsidP="003555B7">
      <w:pPr>
        <w:numPr>
          <w:ilvl w:val="1"/>
          <w:numId w:val="5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 xml:space="preserve">Ήταν λαός </w:t>
      </w:r>
      <w:proofErr w:type="spellStart"/>
      <w:r w:rsidRPr="00AD4138">
        <w:rPr>
          <w:rFonts w:ascii="Times New Roman" w:hAnsi="Times New Roman"/>
          <w:spacing w:val="-3"/>
        </w:rPr>
        <w:t>ουννικής</w:t>
      </w:r>
      <w:proofErr w:type="spellEnd"/>
      <w:r w:rsidRPr="00AD4138">
        <w:rPr>
          <w:rFonts w:ascii="Times New Roman" w:hAnsi="Times New Roman"/>
          <w:spacing w:val="-3"/>
        </w:rPr>
        <w:t xml:space="preserve"> καταγωγής </w:t>
      </w:r>
    </w:p>
    <w:p w:rsidR="003555B7" w:rsidRPr="00AD4138" w:rsidRDefault="003555B7" w:rsidP="003555B7">
      <w:pPr>
        <w:numPr>
          <w:ilvl w:val="1"/>
          <w:numId w:val="5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Είχαν ιδρύσει μια ισχυρή αυτοκρατορία στην Κεντρική Ευρώπη.</w:t>
      </w:r>
    </w:p>
    <w:p w:rsidR="003555B7" w:rsidRPr="00AD4138" w:rsidRDefault="003555B7" w:rsidP="003555B7">
      <w:pPr>
        <w:numPr>
          <w:ilvl w:val="1"/>
          <w:numId w:val="6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Πραγματοποιούσαν μαζί με τους Σλάβους επιδρομές εναντίον του Βυζαντίου.</w:t>
      </w:r>
    </w:p>
    <w:p w:rsidR="003555B7" w:rsidRPr="00AD4138" w:rsidRDefault="003555B7" w:rsidP="003555B7">
      <w:pPr>
        <w:numPr>
          <w:ilvl w:val="1"/>
          <w:numId w:val="6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Πολιόρκησαν αρκετές φορές τη Θεσσαλονίκη, ενώ επί Ηρακλείου πολιόρκησαν την Κωνσταντινούπολη.</w:t>
      </w:r>
    </w:p>
    <w:p w:rsidR="003555B7" w:rsidRPr="00AD4138" w:rsidRDefault="003555B7" w:rsidP="003555B7">
      <w:pPr>
        <w:numPr>
          <w:ilvl w:val="0"/>
          <w:numId w:val="6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</w:rPr>
      </w:pPr>
      <w:proofErr w:type="spellStart"/>
      <w:r w:rsidRPr="00AD4138">
        <w:rPr>
          <w:rFonts w:ascii="Times New Roman" w:hAnsi="Times New Roman"/>
          <w:b/>
          <w:bCs/>
          <w:spacing w:val="-3"/>
        </w:rPr>
        <w:t>Σκλαβηνίες</w:t>
      </w:r>
      <w:proofErr w:type="spellEnd"/>
    </w:p>
    <w:p w:rsidR="003555B7" w:rsidRPr="00AD4138" w:rsidRDefault="003555B7" w:rsidP="003555B7">
      <w:pPr>
        <w:numPr>
          <w:ilvl w:val="1"/>
          <w:numId w:val="6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</w:rPr>
      </w:pPr>
      <w:r w:rsidRPr="00AD4138">
        <w:rPr>
          <w:rFonts w:ascii="Times New Roman" w:hAnsi="Times New Roman"/>
          <w:spacing w:val="-3"/>
        </w:rPr>
        <w:t xml:space="preserve">Διάφορες ομάδες Σλάβων εγκαταστάθηκαν σε εδάφη της σημερινής Ελλάδας ιδρύοντας </w:t>
      </w:r>
      <w:proofErr w:type="spellStart"/>
      <w:r w:rsidRPr="00AD4138">
        <w:rPr>
          <w:rFonts w:ascii="Times New Roman" w:hAnsi="Times New Roman"/>
          <w:i/>
          <w:iCs/>
          <w:spacing w:val="-3"/>
        </w:rPr>
        <w:t>Σκλαβηνίες</w:t>
      </w:r>
      <w:proofErr w:type="spellEnd"/>
    </w:p>
    <w:p w:rsidR="003555B7" w:rsidRPr="00AD4138" w:rsidRDefault="003555B7" w:rsidP="003555B7">
      <w:pPr>
        <w:numPr>
          <w:ilvl w:val="1"/>
          <w:numId w:val="6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</w:rPr>
      </w:pPr>
      <w:proofErr w:type="spellStart"/>
      <w:r w:rsidRPr="00AD4138">
        <w:rPr>
          <w:rFonts w:ascii="Times New Roman" w:hAnsi="Times New Roman"/>
          <w:spacing w:val="-3"/>
        </w:rPr>
        <w:t>Σκλαβηνίες</w:t>
      </w:r>
      <w:proofErr w:type="spellEnd"/>
      <w:r w:rsidRPr="00AD4138">
        <w:rPr>
          <w:rFonts w:ascii="Times New Roman" w:hAnsi="Times New Roman"/>
          <w:spacing w:val="-3"/>
        </w:rPr>
        <w:t xml:space="preserve"> ήταν πολιτικά αυτόνομες νησίδες σλαβικού πληθυσμού, διάσπαρτες ανάμεσα στους Έλληνες.</w:t>
      </w:r>
    </w:p>
    <w:p w:rsidR="003555B7" w:rsidRPr="00AD4138" w:rsidRDefault="003555B7" w:rsidP="003555B7">
      <w:pPr>
        <w:numPr>
          <w:ilvl w:val="1"/>
          <w:numId w:val="6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</w:rPr>
      </w:pPr>
      <w:r w:rsidRPr="00AD4138">
        <w:rPr>
          <w:rFonts w:ascii="Times New Roman" w:hAnsi="Times New Roman"/>
          <w:spacing w:val="-3"/>
        </w:rPr>
        <w:t>Οι σχέσεις των Σλάβων με τους ντόπιους κατοίκους:</w:t>
      </w:r>
    </w:p>
    <w:p w:rsidR="003555B7" w:rsidRPr="00AD4138" w:rsidRDefault="003555B7" w:rsidP="003555B7">
      <w:pPr>
        <w:numPr>
          <w:ilvl w:val="3"/>
          <w:numId w:val="6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</w:rPr>
      </w:pPr>
      <w:r w:rsidRPr="00AD4138">
        <w:rPr>
          <w:rFonts w:ascii="Times New Roman" w:hAnsi="Times New Roman"/>
          <w:spacing w:val="-3"/>
        </w:rPr>
        <w:t>σχέσεις αντιπαράθεσης, με λεηλασίες και επιθέσεις</w:t>
      </w:r>
    </w:p>
    <w:p w:rsidR="003555B7" w:rsidRPr="00AD4138" w:rsidRDefault="003555B7" w:rsidP="003555B7">
      <w:pPr>
        <w:numPr>
          <w:ilvl w:val="3"/>
          <w:numId w:val="6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</w:rPr>
      </w:pPr>
      <w:r w:rsidRPr="00AD4138">
        <w:rPr>
          <w:rFonts w:ascii="Times New Roman" w:hAnsi="Times New Roman"/>
          <w:spacing w:val="-3"/>
        </w:rPr>
        <w:t>σχέσεις οικονομικής και κοινωνικής συνεργασίας</w:t>
      </w:r>
    </w:p>
    <w:p w:rsidR="003555B7" w:rsidRPr="00AD4138" w:rsidRDefault="003555B7" w:rsidP="003555B7">
      <w:pPr>
        <w:numPr>
          <w:ilvl w:val="1"/>
          <w:numId w:val="6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Τελικό αποτέλεσμα ο εξελληνισμός των Σλάβων</w:t>
      </w:r>
    </w:p>
    <w:p w:rsidR="003555B7" w:rsidRPr="00AD4138" w:rsidRDefault="003555B7" w:rsidP="003555B7">
      <w:pPr>
        <w:numPr>
          <w:ilvl w:val="0"/>
          <w:numId w:val="6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</w:rPr>
      </w:pPr>
      <w:r w:rsidRPr="00AD4138">
        <w:rPr>
          <w:rFonts w:ascii="Times New Roman" w:hAnsi="Times New Roman"/>
          <w:b/>
          <w:bCs/>
          <w:spacing w:val="-3"/>
        </w:rPr>
        <w:t>Ο εξελληνισμός των Σλάβων</w:t>
      </w:r>
    </w:p>
    <w:p w:rsidR="003555B7" w:rsidRPr="00AD4138" w:rsidRDefault="003555B7" w:rsidP="003555B7">
      <w:pPr>
        <w:numPr>
          <w:ilvl w:val="1"/>
          <w:numId w:val="6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Ήταν αποτέλεσμα της ρεαλιστικής πολιτικής που ακολούθησε η βυζαντινή κυβέρνηση.</w:t>
      </w:r>
    </w:p>
    <w:p w:rsidR="003555B7" w:rsidRPr="00AD4138" w:rsidRDefault="003555B7" w:rsidP="003555B7">
      <w:pPr>
        <w:numPr>
          <w:ilvl w:val="1"/>
          <w:numId w:val="6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Ακολούθησε τρία στάδια:</w:t>
      </w:r>
    </w:p>
    <w:p w:rsidR="003555B7" w:rsidRPr="00AD4138" w:rsidRDefault="003555B7" w:rsidP="003555B7">
      <w:pPr>
        <w:numPr>
          <w:ilvl w:val="3"/>
          <w:numId w:val="6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στρατιωτική υποταγή</w:t>
      </w:r>
    </w:p>
    <w:p w:rsidR="003555B7" w:rsidRPr="00AD4138" w:rsidRDefault="003555B7" w:rsidP="003555B7">
      <w:pPr>
        <w:numPr>
          <w:ilvl w:val="3"/>
          <w:numId w:val="6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εκχριστιανισμός</w:t>
      </w:r>
    </w:p>
    <w:p w:rsidR="003555B7" w:rsidRPr="00AD4138" w:rsidRDefault="003555B7" w:rsidP="003555B7">
      <w:pPr>
        <w:numPr>
          <w:ilvl w:val="3"/>
          <w:numId w:val="6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κοινωνική και εθνολογική αφομοίωση.</w:t>
      </w:r>
    </w:p>
    <w:p w:rsidR="003555B7" w:rsidRPr="00AD4138" w:rsidRDefault="003555B7" w:rsidP="003555B7">
      <w:p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3555B7" w:rsidRPr="00AD4138" w:rsidRDefault="003555B7" w:rsidP="003555B7">
      <w:pPr>
        <w:numPr>
          <w:ilvl w:val="0"/>
          <w:numId w:val="7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</w:rPr>
      </w:pPr>
      <w:r w:rsidRPr="00AD4138">
        <w:rPr>
          <w:rFonts w:ascii="Times New Roman" w:hAnsi="Times New Roman"/>
          <w:b/>
          <w:bCs/>
          <w:spacing w:val="-3"/>
        </w:rPr>
        <w:t>Οι Βούλγαροι</w:t>
      </w:r>
      <w:r w:rsidR="00FE26B7">
        <w:rPr>
          <w:rFonts w:ascii="Times New Roman" w:hAnsi="Times New Roman"/>
          <w:b/>
          <w:bCs/>
          <w:spacing w:val="-3"/>
        </w:rPr>
        <w:t xml:space="preserve"> και οι σχέσεις τους με το Βυζάντιο (σελ.24-25)</w:t>
      </w:r>
    </w:p>
    <w:p w:rsidR="003555B7" w:rsidRPr="00AD4138" w:rsidRDefault="003555B7" w:rsidP="003555B7">
      <w:pPr>
        <w:numPr>
          <w:ilvl w:val="1"/>
          <w:numId w:val="8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Ήταν λαός ασιατικής καταγωγής</w:t>
      </w:r>
    </w:p>
    <w:p w:rsidR="003555B7" w:rsidRPr="00AD4138" w:rsidRDefault="003555B7" w:rsidP="003555B7">
      <w:pPr>
        <w:numPr>
          <w:ilvl w:val="1"/>
          <w:numId w:val="8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Εμφανίζονται στα Βαλκάνια κατά τον 7</w:t>
      </w:r>
      <w:r w:rsidRPr="00AD4138">
        <w:rPr>
          <w:rFonts w:ascii="Times New Roman" w:hAnsi="Times New Roman"/>
          <w:spacing w:val="-3"/>
          <w:vertAlign w:val="superscript"/>
        </w:rPr>
        <w:t>ο</w:t>
      </w:r>
      <w:r w:rsidRPr="00AD4138">
        <w:rPr>
          <w:rFonts w:ascii="Times New Roman" w:hAnsi="Times New Roman"/>
          <w:spacing w:val="-3"/>
        </w:rPr>
        <w:t xml:space="preserve"> αι.</w:t>
      </w:r>
    </w:p>
    <w:p w:rsidR="003555B7" w:rsidRPr="00AD4138" w:rsidRDefault="003555B7" w:rsidP="003555B7">
      <w:pPr>
        <w:numPr>
          <w:ilvl w:val="1"/>
          <w:numId w:val="8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Το 680 (αυτοκράτορας ο Κωνσταντίνος Δ΄ ο Πωγωνάτος) νικούν τα βυζαντινά στρατεύματα και εγκαθίστανται στην περιοχή του Δούναβη.</w:t>
      </w:r>
    </w:p>
    <w:p w:rsidR="003555B7" w:rsidRPr="00AD4138" w:rsidRDefault="003555B7" w:rsidP="003555B7">
      <w:pPr>
        <w:numPr>
          <w:ilvl w:val="1"/>
          <w:numId w:val="8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Ο αυτοκράτορας υπέγραψε μαζί τους συνθήκη ειρήνης.</w:t>
      </w:r>
    </w:p>
    <w:p w:rsidR="003555B7" w:rsidRPr="00AD4138" w:rsidRDefault="003555B7" w:rsidP="003555B7">
      <w:p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3555B7" w:rsidRPr="00AD4138" w:rsidRDefault="003555B7" w:rsidP="003555B7">
      <w:pPr>
        <w:numPr>
          <w:ilvl w:val="0"/>
          <w:numId w:val="8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</w:rPr>
      </w:pPr>
      <w:proofErr w:type="spellStart"/>
      <w:r w:rsidRPr="00AD4138">
        <w:rPr>
          <w:rFonts w:ascii="Times New Roman" w:hAnsi="Times New Roman"/>
          <w:b/>
          <w:bCs/>
          <w:spacing w:val="-3"/>
        </w:rPr>
        <w:t>Εθνογένεση</w:t>
      </w:r>
      <w:proofErr w:type="spellEnd"/>
      <w:r w:rsidRPr="00AD4138">
        <w:rPr>
          <w:rFonts w:ascii="Times New Roman" w:hAnsi="Times New Roman"/>
          <w:b/>
          <w:bCs/>
          <w:spacing w:val="-3"/>
        </w:rPr>
        <w:t xml:space="preserve"> Βουλγάρων</w:t>
      </w:r>
    </w:p>
    <w:p w:rsidR="003555B7" w:rsidRPr="00AD4138" w:rsidRDefault="003555B7" w:rsidP="003555B7">
      <w:pPr>
        <w:numPr>
          <w:ilvl w:val="1"/>
          <w:numId w:val="8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</w:rPr>
      </w:pPr>
      <w:r w:rsidRPr="00AD4138">
        <w:rPr>
          <w:rFonts w:ascii="Times New Roman" w:hAnsi="Times New Roman"/>
          <w:spacing w:val="-3"/>
        </w:rPr>
        <w:t>Οι Βούλγαροι υπέταξαν τους σλαβικούς πληθυσμούς που κατοικούσαν στην περιοχή και αναμείχθηκαν μαζί τους.</w:t>
      </w:r>
    </w:p>
    <w:p w:rsidR="003555B7" w:rsidRPr="00AD4138" w:rsidRDefault="003555B7" w:rsidP="003555B7">
      <w:pPr>
        <w:numPr>
          <w:ilvl w:val="1"/>
          <w:numId w:val="8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Διαμορφώνεται έτσι το βουλγαρικό έθνος:</w:t>
      </w:r>
    </w:p>
    <w:p w:rsidR="003555B7" w:rsidRPr="00AD4138" w:rsidRDefault="003555B7" w:rsidP="003555B7">
      <w:pPr>
        <w:numPr>
          <w:ilvl w:val="3"/>
          <w:numId w:val="8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από τους ολιγάριθμους αλλά στρατιωτικά κυρίαρχους Βούλγαρους</w:t>
      </w:r>
    </w:p>
    <w:p w:rsidR="003555B7" w:rsidRPr="00AD4138" w:rsidRDefault="003555B7" w:rsidP="003555B7">
      <w:pPr>
        <w:numPr>
          <w:ilvl w:val="3"/>
          <w:numId w:val="8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από τους πολυάριθμους Σλάβους που έδωσαν τη γλώσσα.</w:t>
      </w:r>
    </w:p>
    <w:p w:rsidR="003555B7" w:rsidRPr="00AD4138" w:rsidRDefault="003555B7" w:rsidP="003555B7">
      <w:p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3555B7" w:rsidRPr="00AD4138" w:rsidRDefault="003555B7" w:rsidP="003555B7">
      <w:pPr>
        <w:numPr>
          <w:ilvl w:val="0"/>
          <w:numId w:val="9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b/>
          <w:bCs/>
          <w:spacing w:val="-3"/>
        </w:rPr>
        <w:t>Σχέσεις με το Βυζάντιο</w:t>
      </w:r>
      <w:r w:rsidRPr="00AD4138">
        <w:rPr>
          <w:rFonts w:ascii="Times New Roman" w:hAnsi="Times New Roman"/>
          <w:spacing w:val="-3"/>
        </w:rPr>
        <w:t>:</w:t>
      </w:r>
    </w:p>
    <w:p w:rsidR="003555B7" w:rsidRPr="00AD4138" w:rsidRDefault="003555B7" w:rsidP="003555B7">
      <w:pPr>
        <w:numPr>
          <w:ilvl w:val="1"/>
          <w:numId w:val="9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Υπάρχουν περίοδοι μακρών και αιματηρών πολέμων</w:t>
      </w:r>
    </w:p>
    <w:p w:rsidR="003555B7" w:rsidRPr="00AD4138" w:rsidRDefault="003555B7" w:rsidP="003555B7">
      <w:pPr>
        <w:numPr>
          <w:ilvl w:val="1"/>
          <w:numId w:val="9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Υπάρχει όμως και εμπορική και οικονομική συνεργασία.</w:t>
      </w:r>
    </w:p>
    <w:p w:rsidR="003555B7" w:rsidRPr="00AD4138" w:rsidRDefault="003555B7" w:rsidP="003555B7">
      <w:pPr>
        <w:numPr>
          <w:ilvl w:val="1"/>
          <w:numId w:val="9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 w:rsidRPr="00AD4138">
        <w:rPr>
          <w:rFonts w:ascii="Times New Roman" w:hAnsi="Times New Roman"/>
          <w:spacing w:val="-3"/>
        </w:rPr>
        <w:t>Οι ηγεμόνες των Βουλγάρων είχαν υιοθετήσει την ελληνική γλώσσα</w:t>
      </w:r>
    </w:p>
    <w:p w:rsidR="003555B7" w:rsidRPr="00CB195F" w:rsidRDefault="00FE26B7" w:rsidP="003555B7">
      <w:pPr>
        <w:numPr>
          <w:ilvl w:val="1"/>
          <w:numId w:val="9"/>
        </w:numPr>
        <w:tabs>
          <w:tab w:val="center" w:pos="4513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Το 864 δ</w:t>
      </w:r>
      <w:r w:rsidR="003555B7" w:rsidRPr="00AD4138">
        <w:rPr>
          <w:rFonts w:ascii="Times New Roman" w:hAnsi="Times New Roman"/>
          <w:spacing w:val="-3"/>
        </w:rPr>
        <w:t>έχτηκαν από το Βυζάντιο και τον χριστιανισμό.</w:t>
      </w:r>
      <w:r>
        <w:rPr>
          <w:rFonts w:ascii="Times New Roman" w:hAnsi="Times New Roman"/>
          <w:spacing w:val="-3"/>
        </w:rPr>
        <w:t xml:space="preserve"> (εκχριστιανισμός)</w:t>
      </w:r>
    </w:p>
    <w:sectPr w:rsidR="003555B7" w:rsidRPr="00CB195F" w:rsidSect="00E8618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E9" w:rsidRDefault="009B60E9" w:rsidP="00AD4138">
      <w:r>
        <w:separator/>
      </w:r>
    </w:p>
  </w:endnote>
  <w:endnote w:type="continuationSeparator" w:id="0">
    <w:p w:rsidR="009B60E9" w:rsidRDefault="009B60E9" w:rsidP="00AD4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G Times 12pt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E9" w:rsidRDefault="009B60E9" w:rsidP="00AD4138">
      <w:r>
        <w:separator/>
      </w:r>
    </w:p>
  </w:footnote>
  <w:footnote w:type="continuationSeparator" w:id="0">
    <w:p w:rsidR="009B60E9" w:rsidRDefault="009B60E9" w:rsidP="00AD4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38" w:rsidRDefault="00AD4138">
    <w:pPr>
      <w:pStyle w:val="a3"/>
      <w:rPr>
        <w:rFonts w:ascii="Times New Roman" w:hAnsi="Times New Roman"/>
        <w:sz w:val="20"/>
        <w:szCs w:val="20"/>
      </w:rPr>
    </w:pPr>
    <w:r w:rsidRPr="00AD4138">
      <w:rPr>
        <w:rFonts w:ascii="Times New Roman" w:hAnsi="Times New Roman"/>
        <w:sz w:val="20"/>
        <w:szCs w:val="20"/>
      </w:rPr>
      <w:t>ΜΕΣΑΙΩΝΙΚΗ ΚΑΙ ΝΕΟΤΕΡΗ ΙΣΤΟΡΙΑ</w:t>
    </w:r>
  </w:p>
  <w:p w:rsidR="00AD4138" w:rsidRPr="00AD4138" w:rsidRDefault="00AD4138">
    <w:pPr>
      <w:pStyle w:val="a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Β΄ΓΥΜΝΑΣΙΟΥ (σελ.22-25)</w:t>
    </w:r>
  </w:p>
  <w:p w:rsidR="00AD4138" w:rsidRDefault="00AD41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3B6"/>
    <w:multiLevelType w:val="hybridMultilevel"/>
    <w:tmpl w:val="186C4774"/>
    <w:lvl w:ilvl="0" w:tplc="0408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E980605"/>
    <w:multiLevelType w:val="hybridMultilevel"/>
    <w:tmpl w:val="7D221F46"/>
    <w:lvl w:ilvl="0" w:tplc="0408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5AA510C"/>
    <w:multiLevelType w:val="hybridMultilevel"/>
    <w:tmpl w:val="186C4774"/>
    <w:lvl w:ilvl="0" w:tplc="0408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CE525BC"/>
    <w:multiLevelType w:val="hybridMultilevel"/>
    <w:tmpl w:val="7D221F46"/>
    <w:lvl w:ilvl="0" w:tplc="0408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0DA128F"/>
    <w:multiLevelType w:val="hybridMultilevel"/>
    <w:tmpl w:val="7D221F46"/>
    <w:lvl w:ilvl="0" w:tplc="0408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3CC48CE"/>
    <w:multiLevelType w:val="hybridMultilevel"/>
    <w:tmpl w:val="7D221F46"/>
    <w:lvl w:ilvl="0" w:tplc="0408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EBC7119"/>
    <w:multiLevelType w:val="hybridMultilevel"/>
    <w:tmpl w:val="186C4774"/>
    <w:lvl w:ilvl="0" w:tplc="0408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470C5F5B"/>
    <w:multiLevelType w:val="hybridMultilevel"/>
    <w:tmpl w:val="7D221F46"/>
    <w:lvl w:ilvl="0" w:tplc="0408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0FE2AD4"/>
    <w:multiLevelType w:val="hybridMultilevel"/>
    <w:tmpl w:val="7D221F46"/>
    <w:lvl w:ilvl="0" w:tplc="0408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B7"/>
    <w:rsid w:val="003555B7"/>
    <w:rsid w:val="005244E6"/>
    <w:rsid w:val="006F37D1"/>
    <w:rsid w:val="009B60E9"/>
    <w:rsid w:val="00A149E3"/>
    <w:rsid w:val="00AD4138"/>
    <w:rsid w:val="00BE700F"/>
    <w:rsid w:val="00CB195F"/>
    <w:rsid w:val="00E43170"/>
    <w:rsid w:val="00E8618D"/>
    <w:rsid w:val="00FE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B7"/>
    <w:pPr>
      <w:widowControl w:val="0"/>
      <w:autoSpaceDE w:val="0"/>
      <w:autoSpaceDN w:val="0"/>
      <w:adjustRightInd w:val="0"/>
      <w:spacing w:after="0" w:line="240" w:lineRule="auto"/>
    </w:pPr>
    <w:rPr>
      <w:rFonts w:ascii="CG Times 12pt" w:eastAsia="Times New Roman" w:hAnsi="CG Times 12pt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3555B7"/>
    <w:pPr>
      <w:keepNext/>
      <w:tabs>
        <w:tab w:val="left" w:pos="-720"/>
      </w:tabs>
      <w:suppressAutoHyphens/>
      <w:spacing w:line="240" w:lineRule="atLeast"/>
      <w:jc w:val="center"/>
      <w:outlineLvl w:val="3"/>
    </w:pPr>
    <w:rPr>
      <w:rFonts w:ascii="Times New Roman" w:hAnsi="Times New Roman"/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3555B7"/>
    <w:rPr>
      <w:rFonts w:ascii="Times New Roman" w:eastAsia="Times New Roman" w:hAnsi="Times New Roman" w:cs="Times New Roman"/>
      <w:spacing w:val="-3"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AD413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D4138"/>
    <w:rPr>
      <w:rFonts w:ascii="CG Times 12pt" w:eastAsia="Times New Roman" w:hAnsi="CG Times 12pt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AD413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D4138"/>
    <w:rPr>
      <w:rFonts w:ascii="CG Times 12pt" w:eastAsia="Times New Roman" w:hAnsi="CG Times 12pt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D413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D413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7</cp:revision>
  <dcterms:created xsi:type="dcterms:W3CDTF">2014-10-08T15:51:00Z</dcterms:created>
  <dcterms:modified xsi:type="dcterms:W3CDTF">2014-10-12T19:03:00Z</dcterms:modified>
</cp:coreProperties>
</file>