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57" w:rsidRDefault="00C26D57" w:rsidP="00C26D57">
      <w:pPr>
        <w:shd w:val="clear" w:color="auto" w:fill="FFFFFF"/>
        <w:tabs>
          <w:tab w:val="left" w:pos="2745"/>
        </w:tabs>
        <w:spacing w:after="0" w:line="240" w:lineRule="auto"/>
        <w:textAlignment w:val="baseline"/>
        <w:rPr>
          <w:rFonts w:ascii="Book Antiqua" w:eastAsia="Times New Roman" w:hAnsi="Book Antiqua" w:cs="Times New Roman"/>
          <w:b/>
          <w:bCs/>
          <w:color w:val="000000"/>
          <w:sz w:val="24"/>
          <w:szCs w:val="24"/>
          <w:lang w:eastAsia="el-GR"/>
        </w:rPr>
      </w:pPr>
      <w:r>
        <w:rPr>
          <w:rFonts w:ascii="Book Antiqua" w:eastAsia="Times New Roman" w:hAnsi="Book Antiqua" w:cs="Times New Roman"/>
          <w:b/>
          <w:bCs/>
          <w:color w:val="000000"/>
          <w:sz w:val="24"/>
          <w:szCs w:val="24"/>
          <w:lang w:eastAsia="el-GR"/>
        </w:rPr>
        <w:tab/>
        <w:t>ΠΑΡΑΞΕΝΕΣ ΙΣΤΟΡΙΕΣ</w:t>
      </w:r>
    </w:p>
    <w:p w:rsidR="00C26D57" w:rsidRDefault="00C26D57" w:rsidP="00C26D57">
      <w:pPr>
        <w:shd w:val="clear" w:color="auto" w:fill="FFFFFF"/>
        <w:tabs>
          <w:tab w:val="left" w:pos="2745"/>
        </w:tabs>
        <w:spacing w:after="0" w:line="240" w:lineRule="auto"/>
        <w:textAlignment w:val="baseline"/>
        <w:rPr>
          <w:rFonts w:ascii="Book Antiqua" w:eastAsia="Times New Roman" w:hAnsi="Book Antiqua" w:cs="Times New Roman"/>
          <w:b/>
          <w:bCs/>
          <w:color w:val="000000"/>
          <w:sz w:val="24"/>
          <w:szCs w:val="24"/>
          <w:lang w:eastAsia="el-GR"/>
        </w:rPr>
      </w:pPr>
      <w:r>
        <w:rPr>
          <w:rFonts w:ascii="Book Antiqua" w:eastAsia="Times New Roman" w:hAnsi="Book Antiqua" w:cs="Times New Roman"/>
          <w:b/>
          <w:bCs/>
          <w:color w:val="000000"/>
          <w:sz w:val="24"/>
          <w:szCs w:val="24"/>
          <w:lang w:eastAsia="el-GR"/>
        </w:rPr>
        <w:t>Α. Συμμορία σκίουρων «εξαφανίζουν» σαπούνια από λονδρέζικη γειτονιά</w:t>
      </w:r>
    </w:p>
    <w:p w:rsidR="00C26D57" w:rsidRDefault="00C26D57" w:rsidP="006B2941">
      <w:pPr>
        <w:shd w:val="clear" w:color="auto" w:fill="FFFFFF"/>
        <w:spacing w:after="0" w:line="240" w:lineRule="auto"/>
        <w:textAlignment w:val="baseline"/>
        <w:rPr>
          <w:rFonts w:ascii="Book Antiqua" w:eastAsia="Times New Roman" w:hAnsi="Book Antiqua" w:cs="Times New Roman"/>
          <w:b/>
          <w:bCs/>
          <w:color w:val="000000"/>
          <w:sz w:val="24"/>
          <w:szCs w:val="24"/>
          <w:lang w:eastAsia="el-GR"/>
        </w:rPr>
      </w:pPr>
    </w:p>
    <w:p w:rsidR="00C26D57" w:rsidRDefault="00C26D57" w:rsidP="006B2941">
      <w:pPr>
        <w:shd w:val="clear" w:color="auto" w:fill="FFFFFF"/>
        <w:spacing w:after="0" w:line="240" w:lineRule="auto"/>
        <w:textAlignment w:val="baseline"/>
        <w:rPr>
          <w:rFonts w:ascii="Book Antiqua" w:eastAsia="Times New Roman" w:hAnsi="Book Antiqua" w:cs="Times New Roman"/>
          <w:b/>
          <w:bCs/>
          <w:color w:val="000000"/>
          <w:sz w:val="24"/>
          <w:szCs w:val="24"/>
          <w:lang w:eastAsia="el-GR"/>
        </w:rPr>
      </w:pPr>
    </w:p>
    <w:p w:rsidR="006B2941" w:rsidRPr="00C26D57" w:rsidRDefault="006B2941" w:rsidP="006B2941">
      <w:pPr>
        <w:shd w:val="clear" w:color="auto" w:fill="FFFFFF"/>
        <w:spacing w:after="0" w:line="240" w:lineRule="auto"/>
        <w:textAlignment w:val="baseline"/>
        <w:rPr>
          <w:rFonts w:ascii="Book Antiqua" w:eastAsia="Times New Roman" w:hAnsi="Book Antiqua" w:cs="Times New Roman"/>
          <w:color w:val="000000"/>
          <w:sz w:val="24"/>
          <w:szCs w:val="24"/>
          <w:lang w:eastAsia="el-GR"/>
        </w:rPr>
      </w:pPr>
      <w:r w:rsidRPr="00C26D57">
        <w:rPr>
          <w:rFonts w:ascii="Book Antiqua" w:eastAsia="Times New Roman" w:hAnsi="Book Antiqua" w:cs="Times New Roman"/>
          <w:b/>
          <w:bCs/>
          <w:color w:val="000000"/>
          <w:sz w:val="24"/>
          <w:szCs w:val="24"/>
          <w:lang w:eastAsia="el-GR"/>
        </w:rPr>
        <w:t>Λονδίνο, Ηνωμένο Βασίλειο</w:t>
      </w:r>
    </w:p>
    <w:p w:rsidR="006B2941" w:rsidRPr="00C26D57" w:rsidRDefault="006B2941" w:rsidP="006B2941">
      <w:pPr>
        <w:shd w:val="clear" w:color="auto" w:fill="FFFFFF"/>
        <w:spacing w:after="0" w:line="240" w:lineRule="auto"/>
        <w:textAlignment w:val="baseline"/>
        <w:rPr>
          <w:rFonts w:ascii="Book Antiqua" w:eastAsia="Times New Roman" w:hAnsi="Book Antiqua" w:cs="Times New Roman"/>
          <w:color w:val="000000"/>
          <w:sz w:val="24"/>
          <w:szCs w:val="24"/>
          <w:lang w:eastAsia="el-GR"/>
        </w:rPr>
      </w:pPr>
      <w:r w:rsidRPr="00C26D57">
        <w:rPr>
          <w:rFonts w:ascii="Book Antiqua" w:eastAsia="Times New Roman" w:hAnsi="Book Antiqua" w:cs="Times New Roman"/>
          <w:color w:val="000000"/>
          <w:sz w:val="24"/>
          <w:szCs w:val="24"/>
          <w:lang w:eastAsia="el-GR"/>
        </w:rPr>
        <w:t xml:space="preserve">Όταν τα σαπούνια και τα αφρόλουτρα από τα σπίτια του δρόμου </w:t>
      </w:r>
      <w:proofErr w:type="spellStart"/>
      <w:r w:rsidRPr="00C26D57">
        <w:rPr>
          <w:rFonts w:ascii="Book Antiqua" w:eastAsia="Times New Roman" w:hAnsi="Book Antiqua" w:cs="Times New Roman"/>
          <w:color w:val="000000"/>
          <w:sz w:val="24"/>
          <w:szCs w:val="24"/>
          <w:lang w:eastAsia="el-GR"/>
        </w:rPr>
        <w:t>Κέντις</w:t>
      </w:r>
      <w:proofErr w:type="spellEnd"/>
      <w:r w:rsidRPr="00C26D57">
        <w:rPr>
          <w:rFonts w:ascii="Book Antiqua" w:eastAsia="Times New Roman" w:hAnsi="Book Antiqua" w:cs="Times New Roman"/>
          <w:color w:val="000000"/>
          <w:sz w:val="24"/>
          <w:szCs w:val="24"/>
          <w:lang w:eastAsia="el-GR"/>
        </w:rPr>
        <w:t xml:space="preserve"> Τάουν στο βορειοδυτικό Λονδίνο άρχισαν να εξαφανίζονται, οι κάτοικοί του νόμιζαν πως τρελάθηκαν. </w:t>
      </w:r>
      <w:r w:rsidRPr="00C26D57">
        <w:rPr>
          <w:rFonts w:ascii="Book Antiqua" w:eastAsia="Times New Roman" w:hAnsi="Book Antiqua" w:cs="Times New Roman"/>
          <w:color w:val="000000"/>
          <w:sz w:val="24"/>
          <w:szCs w:val="24"/>
          <w:lang w:eastAsia="el-GR"/>
        </w:rPr>
        <w:br/>
      </w:r>
      <w:r w:rsidRPr="00C26D57">
        <w:rPr>
          <w:rFonts w:ascii="Book Antiqua" w:eastAsia="Times New Roman" w:hAnsi="Book Antiqua" w:cs="Times New Roman"/>
          <w:color w:val="000000"/>
          <w:sz w:val="24"/>
          <w:szCs w:val="24"/>
          <w:lang w:eastAsia="el-GR"/>
        </w:rPr>
        <w:br/>
        <w:t>Σύντομα, όμως, οι ληστές πιάστηκαν επ' αυτοφώρω: επρόκειτο για μία «συμμορία» σκίουρων.</w:t>
      </w:r>
      <w:r w:rsidRPr="00C26D57">
        <w:rPr>
          <w:rFonts w:ascii="Book Antiqua" w:eastAsia="Times New Roman" w:hAnsi="Book Antiqua" w:cs="Times New Roman"/>
          <w:color w:val="000000"/>
          <w:sz w:val="24"/>
          <w:szCs w:val="24"/>
          <w:lang w:eastAsia="el-GR"/>
        </w:rPr>
        <w:br/>
      </w:r>
      <w:r w:rsidRPr="00C26D57">
        <w:rPr>
          <w:rFonts w:ascii="Book Antiqua" w:eastAsia="Times New Roman" w:hAnsi="Book Antiqua" w:cs="Times New Roman"/>
          <w:color w:val="000000"/>
          <w:sz w:val="24"/>
          <w:szCs w:val="24"/>
          <w:lang w:eastAsia="el-GR"/>
        </w:rPr>
        <w:br/>
        <w:t>Οι σκίουροι είναι ικανοί να καταβροχθίσουν οτιδήποτε βρεθεί στα χέρια τους. Όπως αναφέρει ειδικός στην άγρια φύση: «Θα μασήσουν τα πάντα, ακόμα και αν μοιάζουν να μην είναι φαγώσιμα».</w:t>
      </w:r>
      <w:r w:rsidRPr="00C26D57">
        <w:rPr>
          <w:rFonts w:ascii="Book Antiqua" w:eastAsia="Times New Roman" w:hAnsi="Book Antiqua" w:cs="Times New Roman"/>
          <w:color w:val="000000"/>
          <w:sz w:val="24"/>
          <w:szCs w:val="24"/>
          <w:lang w:eastAsia="el-GR"/>
        </w:rPr>
        <w:br/>
      </w:r>
      <w:r w:rsidRPr="00C26D57">
        <w:rPr>
          <w:rFonts w:ascii="Book Antiqua" w:eastAsia="Times New Roman" w:hAnsi="Book Antiqua" w:cs="Times New Roman"/>
          <w:color w:val="000000"/>
          <w:sz w:val="24"/>
          <w:szCs w:val="24"/>
          <w:lang w:eastAsia="el-GR"/>
        </w:rPr>
        <w:br/>
        <w:t xml:space="preserve">«Κανείς δεν γνωρίζει που πάνε (τα σαπούνια) ή τι στο καλό κάνουν με αυτά, αλλά ξέρουμε ότι είναι αυτοί επειδή τους πιάσαμε επ' αυτοφώρω κατά το παρελθόν» λέει ο 75χρονος </w:t>
      </w:r>
      <w:proofErr w:type="spellStart"/>
      <w:r w:rsidRPr="00C26D57">
        <w:rPr>
          <w:rFonts w:ascii="Book Antiqua" w:eastAsia="Times New Roman" w:hAnsi="Book Antiqua" w:cs="Times New Roman"/>
          <w:color w:val="000000"/>
          <w:sz w:val="24"/>
          <w:szCs w:val="24"/>
          <w:lang w:eastAsia="el-GR"/>
        </w:rPr>
        <w:t>Τζόνι</w:t>
      </w:r>
      <w:proofErr w:type="spellEnd"/>
      <w:r w:rsidRPr="00C26D57">
        <w:rPr>
          <w:rFonts w:ascii="Book Antiqua" w:eastAsia="Times New Roman" w:hAnsi="Book Antiqua" w:cs="Times New Roman"/>
          <w:color w:val="000000"/>
          <w:sz w:val="24"/>
          <w:szCs w:val="24"/>
          <w:lang w:eastAsia="el-GR"/>
        </w:rPr>
        <w:t xml:space="preserve"> </w:t>
      </w:r>
      <w:proofErr w:type="spellStart"/>
      <w:r w:rsidRPr="00C26D57">
        <w:rPr>
          <w:rFonts w:ascii="Book Antiqua" w:eastAsia="Times New Roman" w:hAnsi="Book Antiqua" w:cs="Times New Roman"/>
          <w:color w:val="000000"/>
          <w:sz w:val="24"/>
          <w:szCs w:val="24"/>
          <w:lang w:eastAsia="el-GR"/>
        </w:rPr>
        <w:t>Μέρφι</w:t>
      </w:r>
      <w:proofErr w:type="spellEnd"/>
      <w:r w:rsidRPr="00C26D57">
        <w:rPr>
          <w:rFonts w:ascii="Book Antiqua" w:eastAsia="Times New Roman" w:hAnsi="Book Antiqua" w:cs="Times New Roman"/>
          <w:color w:val="000000"/>
          <w:sz w:val="24"/>
          <w:szCs w:val="24"/>
          <w:lang w:eastAsia="el-GR"/>
        </w:rPr>
        <w:t xml:space="preserve"> που ζει στη γειτονιά εδώ και 40 χρόνια.</w:t>
      </w:r>
      <w:r w:rsidRPr="00C26D57">
        <w:rPr>
          <w:rFonts w:ascii="Book Antiqua" w:eastAsia="Times New Roman" w:hAnsi="Book Antiqua" w:cs="Times New Roman"/>
          <w:color w:val="000000"/>
          <w:sz w:val="24"/>
          <w:szCs w:val="24"/>
          <w:lang w:eastAsia="el-GR"/>
        </w:rPr>
        <w:br/>
      </w:r>
      <w:r w:rsidRPr="00C26D57">
        <w:rPr>
          <w:rFonts w:ascii="Book Antiqua" w:eastAsia="Times New Roman" w:hAnsi="Book Antiqua" w:cs="Times New Roman"/>
          <w:color w:val="000000"/>
          <w:sz w:val="24"/>
          <w:szCs w:val="24"/>
          <w:lang w:eastAsia="el-GR"/>
        </w:rPr>
        <w:br/>
        <w:t>«Δεν τολμάμε να αφήσουμε τα παράθυρα ανοιχτά. Ανοίγεις το παράθυρο και το καταλαβαίνουν. Έρχονται κατευθείαν από τα κλαδιά των δέντρων» προσθέτει.</w:t>
      </w:r>
      <w:r w:rsidRPr="00C26D57">
        <w:rPr>
          <w:rFonts w:ascii="Book Antiqua" w:eastAsia="Times New Roman" w:hAnsi="Book Antiqua" w:cs="Times New Roman"/>
          <w:color w:val="000000"/>
          <w:sz w:val="24"/>
          <w:szCs w:val="24"/>
          <w:lang w:eastAsia="el-GR"/>
        </w:rPr>
        <w:br/>
      </w:r>
      <w:r w:rsidRPr="00C26D57">
        <w:rPr>
          <w:rFonts w:ascii="Book Antiqua" w:eastAsia="Times New Roman" w:hAnsi="Book Antiqua" w:cs="Times New Roman"/>
          <w:color w:val="000000"/>
          <w:sz w:val="24"/>
          <w:szCs w:val="24"/>
          <w:lang w:eastAsia="el-GR"/>
        </w:rPr>
        <w:br/>
        <w:t xml:space="preserve">Οι κάτοικοι του δρόμου παραπονέθηκαν στο συμβούλιο του </w:t>
      </w:r>
      <w:proofErr w:type="spellStart"/>
      <w:r w:rsidRPr="00C26D57">
        <w:rPr>
          <w:rFonts w:ascii="Book Antiqua" w:eastAsia="Times New Roman" w:hAnsi="Book Antiqua" w:cs="Times New Roman"/>
          <w:color w:val="000000"/>
          <w:sz w:val="24"/>
          <w:szCs w:val="24"/>
          <w:lang w:eastAsia="el-GR"/>
        </w:rPr>
        <w:t>Κάμντεν</w:t>
      </w:r>
      <w:proofErr w:type="spellEnd"/>
      <w:r w:rsidRPr="00C26D57">
        <w:rPr>
          <w:rFonts w:ascii="Book Antiqua" w:eastAsia="Times New Roman" w:hAnsi="Book Antiqua" w:cs="Times New Roman"/>
          <w:color w:val="000000"/>
          <w:sz w:val="24"/>
          <w:szCs w:val="24"/>
          <w:lang w:eastAsia="el-GR"/>
        </w:rPr>
        <w:t>, λέγοντας ότι τα δέντρα φυτεύτηκαν πολύ κοντά στα σπίτια τους. Οι κάτοικοι ζητούν τώρα να κοπούν τα δέντρα.</w:t>
      </w:r>
    </w:p>
    <w:p w:rsidR="006B2941" w:rsidRPr="00C26D57" w:rsidRDefault="006B2941" w:rsidP="006B2941">
      <w:pPr>
        <w:shd w:val="clear" w:color="auto" w:fill="FFFFFF"/>
        <w:spacing w:after="0" w:line="240" w:lineRule="auto"/>
        <w:textAlignment w:val="baseline"/>
        <w:rPr>
          <w:rFonts w:ascii="Book Antiqua" w:eastAsia="Times New Roman" w:hAnsi="Book Antiqua" w:cs="Times New Roman"/>
          <w:b/>
          <w:bCs/>
          <w:color w:val="000000"/>
          <w:sz w:val="24"/>
          <w:szCs w:val="24"/>
          <w:lang w:eastAsia="el-GR"/>
        </w:rPr>
      </w:pPr>
      <w:proofErr w:type="spellStart"/>
      <w:r w:rsidRPr="00C26D57">
        <w:rPr>
          <w:rFonts w:ascii="Book Antiqua" w:eastAsia="Times New Roman" w:hAnsi="Book Antiqua" w:cs="Times New Roman"/>
          <w:b/>
          <w:bCs/>
          <w:color w:val="000000"/>
          <w:sz w:val="24"/>
          <w:szCs w:val="24"/>
          <w:lang w:eastAsia="el-GR"/>
        </w:rPr>
        <w:t>Newsroom</w:t>
      </w:r>
      <w:proofErr w:type="spellEnd"/>
      <w:r w:rsidRPr="00C26D57">
        <w:rPr>
          <w:rFonts w:ascii="Book Antiqua" w:eastAsia="Times New Roman" w:hAnsi="Book Antiqua" w:cs="Times New Roman"/>
          <w:b/>
          <w:bCs/>
          <w:color w:val="000000"/>
          <w:sz w:val="24"/>
          <w:szCs w:val="24"/>
          <w:lang w:eastAsia="el-GR"/>
        </w:rPr>
        <w:t xml:space="preserve"> ΔΟΛ</w:t>
      </w:r>
    </w:p>
    <w:p w:rsidR="00C26D57" w:rsidRPr="00C26D57" w:rsidRDefault="00C26D57">
      <w:pPr>
        <w:rPr>
          <w:rFonts w:ascii="Book Antiqua" w:hAnsi="Book Antiqua"/>
          <w:sz w:val="24"/>
          <w:szCs w:val="24"/>
        </w:rPr>
      </w:pPr>
    </w:p>
    <w:p w:rsidR="00C26D57" w:rsidRPr="00C26D57" w:rsidRDefault="00C26D57" w:rsidP="00C26D57">
      <w:pPr>
        <w:jc w:val="center"/>
        <w:rPr>
          <w:rFonts w:ascii="Book Antiqua" w:hAnsi="Book Antiqua"/>
          <w:b/>
          <w:sz w:val="24"/>
          <w:szCs w:val="24"/>
        </w:rPr>
      </w:pPr>
      <w:r>
        <w:rPr>
          <w:rFonts w:ascii="Book Antiqua" w:hAnsi="Book Antiqua"/>
          <w:b/>
          <w:sz w:val="24"/>
          <w:szCs w:val="24"/>
        </w:rPr>
        <w:t xml:space="preserve">Β. </w:t>
      </w:r>
      <w:r w:rsidRPr="00C26D57">
        <w:rPr>
          <w:rFonts w:ascii="Book Antiqua" w:hAnsi="Book Antiqua"/>
          <w:b/>
          <w:sz w:val="24"/>
          <w:szCs w:val="24"/>
        </w:rPr>
        <w:t>Το τρένο της μεγάλης φυγής</w:t>
      </w:r>
    </w:p>
    <w:tbl>
      <w:tblPr>
        <w:tblW w:w="4500" w:type="pct"/>
        <w:tblCellSpacing w:w="15" w:type="dxa"/>
        <w:shd w:val="clear" w:color="auto" w:fill="FFFFFF"/>
        <w:tblCellMar>
          <w:top w:w="15" w:type="dxa"/>
          <w:left w:w="15" w:type="dxa"/>
          <w:bottom w:w="15" w:type="dxa"/>
          <w:right w:w="15" w:type="dxa"/>
        </w:tblCellMar>
        <w:tblLook w:val="04A0"/>
      </w:tblPr>
      <w:tblGrid>
        <w:gridCol w:w="8396"/>
      </w:tblGrid>
      <w:tr w:rsidR="00C26D57" w:rsidRPr="00C26D57" w:rsidTr="00440DFF">
        <w:trPr>
          <w:tblCellSpacing w:w="15" w:type="dxa"/>
        </w:trPr>
        <w:tc>
          <w:tcPr>
            <w:tcW w:w="0" w:type="auto"/>
            <w:shd w:val="clear" w:color="auto" w:fill="FFFFFF"/>
            <w:hideMark/>
          </w:tcPr>
          <w:tbl>
            <w:tblPr>
              <w:tblW w:w="8315" w:type="dxa"/>
              <w:tblCellSpacing w:w="15" w:type="dxa"/>
              <w:tblCellMar>
                <w:top w:w="15" w:type="dxa"/>
                <w:left w:w="15" w:type="dxa"/>
                <w:bottom w:w="15" w:type="dxa"/>
                <w:right w:w="15" w:type="dxa"/>
              </w:tblCellMar>
              <w:tblLook w:val="04A0"/>
            </w:tblPr>
            <w:tblGrid>
              <w:gridCol w:w="8315"/>
            </w:tblGrid>
            <w:tr w:rsidR="00C26D57" w:rsidRPr="00C26D57" w:rsidTr="00440DFF">
              <w:trPr>
                <w:trHeight w:val="4055"/>
                <w:tblCellSpacing w:w="15" w:type="dxa"/>
              </w:trPr>
              <w:tc>
                <w:tcPr>
                  <w:tcW w:w="0" w:type="auto"/>
                  <w:vAlign w:val="center"/>
                  <w:hideMark/>
                </w:tcPr>
                <w:p w:rsidR="00C26D57" w:rsidRPr="00C26D57" w:rsidRDefault="00C26D57" w:rsidP="00C26D57">
                  <w:pPr>
                    <w:spacing w:before="100" w:beforeAutospacing="1" w:after="100" w:afterAutospacing="1" w:line="240" w:lineRule="auto"/>
                    <w:rPr>
                      <w:rFonts w:ascii="Book Antiqua" w:eastAsia="Times New Roman" w:hAnsi="Book Antiqua" w:cs="Arial"/>
                      <w:color w:val="333333"/>
                      <w:sz w:val="24"/>
                      <w:szCs w:val="24"/>
                      <w:lang w:eastAsia="el-GR"/>
                    </w:rPr>
                  </w:pPr>
                  <w:r w:rsidRPr="00C26D57">
                    <w:rPr>
                      <w:rFonts w:ascii="Book Antiqua" w:eastAsia="Times New Roman" w:hAnsi="Book Antiqua" w:cs="Arial"/>
                      <w:color w:val="333333"/>
                      <w:sz w:val="24"/>
                      <w:szCs w:val="24"/>
                      <w:lang w:eastAsia="el-GR"/>
                    </w:rPr>
                    <w:t xml:space="preserve">"Το τρένο της μεγάλης «φυγής» πήραν δύο Γερμανοί μαθητές, 15 και 16 χρονών, για να αποφύγουν τις αντιδράσεις των γονιών τους από τις χαμηλές επιδόσεις στο σχολείο. Με ελάχιστα ευρώ στην τσέπη και «οπλισμένοι» με την τόλμη της εφηβείας διέσχισαν την Κεντρική Ευρώπη, αλλά η περιπέτειά τους έληξε αισίως όταν έφτασαν στα ελληνικά σύνορα. Στο σταθμό της Ειδομένης Κιλκίς, κατά τον έλεγχο των επιβατών διαπιστώθηκε η δηλωμένη εξαφάνισή τους από το ηλεκτρονικό αρχείο της Συνθήκης </w:t>
                  </w:r>
                  <w:proofErr w:type="spellStart"/>
                  <w:r w:rsidRPr="00C26D57">
                    <w:rPr>
                      <w:rFonts w:ascii="Book Antiqua" w:eastAsia="Times New Roman" w:hAnsi="Book Antiqua" w:cs="Arial"/>
                      <w:color w:val="333333"/>
                      <w:sz w:val="24"/>
                      <w:szCs w:val="24"/>
                      <w:lang w:eastAsia="el-GR"/>
                    </w:rPr>
                    <w:t>Σένγκεν</w:t>
                  </w:r>
                  <w:proofErr w:type="spellEnd"/>
                  <w:r w:rsidRPr="00C26D57">
                    <w:rPr>
                      <w:rFonts w:ascii="Book Antiqua" w:eastAsia="Times New Roman" w:hAnsi="Book Antiqua" w:cs="Arial"/>
                      <w:color w:val="333333"/>
                      <w:sz w:val="24"/>
                      <w:szCs w:val="24"/>
                      <w:lang w:eastAsia="el-GR"/>
                    </w:rPr>
                    <w:t xml:space="preserve"> και δεν τους επετράπη η συνέχιση του ταξιδιού προς την Ελλάδα.”</w:t>
                  </w:r>
                  <w:r w:rsidRPr="00C26D57">
                    <w:rPr>
                      <w:rFonts w:ascii="Book Antiqua" w:eastAsia="Times New Roman" w:hAnsi="Book Antiqua" w:cs="Arial"/>
                      <w:color w:val="333333"/>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55pt;height:17pt"/>
                    </w:pict>
                  </w:r>
                </w:p>
                <w:p w:rsidR="00C26D57" w:rsidRPr="00C26D57" w:rsidRDefault="00C26D57" w:rsidP="00C26D57">
                  <w:pPr>
                    <w:spacing w:before="100" w:beforeAutospacing="1" w:after="100" w:afterAutospacing="1" w:line="240" w:lineRule="auto"/>
                    <w:rPr>
                      <w:rFonts w:ascii="Book Antiqua" w:eastAsia="Times New Roman" w:hAnsi="Book Antiqua" w:cs="Arial"/>
                      <w:color w:val="333333"/>
                      <w:sz w:val="24"/>
                      <w:szCs w:val="24"/>
                      <w:lang w:eastAsia="el-GR"/>
                    </w:rPr>
                  </w:pPr>
                  <w:r w:rsidRPr="00C26D57">
                    <w:rPr>
                      <w:rFonts w:ascii="Book Antiqua" w:eastAsia="Times New Roman" w:hAnsi="Book Antiqua" w:cs="Arial"/>
                      <w:color w:val="333333"/>
                      <w:sz w:val="24"/>
                      <w:szCs w:val="24"/>
                      <w:lang w:eastAsia="el-GR"/>
                    </w:rPr>
                    <w:t> </w:t>
                  </w:r>
                </w:p>
              </w:tc>
            </w:tr>
          </w:tbl>
          <w:p w:rsidR="00C26D57" w:rsidRPr="00C26D57" w:rsidRDefault="00C26D57" w:rsidP="00C26D57">
            <w:pPr>
              <w:spacing w:after="0" w:line="240" w:lineRule="auto"/>
              <w:rPr>
                <w:rFonts w:ascii="Book Antiqua" w:eastAsia="Times New Roman" w:hAnsi="Book Antiqua" w:cs="Arial"/>
                <w:vanish/>
                <w:color w:val="333333"/>
                <w:sz w:val="24"/>
                <w:szCs w:val="24"/>
                <w:lang w:eastAsia="el-GR"/>
              </w:rPr>
            </w:pPr>
          </w:p>
          <w:tbl>
            <w:tblPr>
              <w:tblW w:w="8091" w:type="dxa"/>
              <w:jc w:val="center"/>
              <w:tblCellSpacing w:w="15" w:type="dxa"/>
              <w:tblCellMar>
                <w:top w:w="15" w:type="dxa"/>
                <w:left w:w="15" w:type="dxa"/>
                <w:bottom w:w="15" w:type="dxa"/>
                <w:right w:w="15" w:type="dxa"/>
              </w:tblCellMar>
              <w:tblLook w:val="04A0"/>
            </w:tblPr>
            <w:tblGrid>
              <w:gridCol w:w="8091"/>
            </w:tblGrid>
            <w:tr w:rsidR="00C26D57" w:rsidRPr="00C26D57" w:rsidTr="00440DFF">
              <w:trPr>
                <w:trHeight w:val="2557"/>
                <w:tblCellSpacing w:w="15" w:type="dxa"/>
                <w:jc w:val="center"/>
              </w:trPr>
              <w:tc>
                <w:tcPr>
                  <w:tcW w:w="0" w:type="auto"/>
                  <w:vAlign w:val="center"/>
                  <w:hideMark/>
                </w:tcPr>
                <w:p w:rsidR="00C26D57" w:rsidRPr="00C26D57" w:rsidRDefault="00C26D57" w:rsidP="00C26D57">
                  <w:pPr>
                    <w:spacing w:before="100" w:beforeAutospacing="1" w:after="100" w:afterAutospacing="1" w:line="240" w:lineRule="auto"/>
                    <w:jc w:val="right"/>
                    <w:rPr>
                      <w:rFonts w:ascii="Book Antiqua" w:eastAsia="Times New Roman" w:hAnsi="Book Antiqua" w:cs="Arial"/>
                      <w:color w:val="333333"/>
                      <w:sz w:val="24"/>
                      <w:szCs w:val="24"/>
                      <w:lang w:eastAsia="el-GR"/>
                    </w:rPr>
                  </w:pPr>
                  <w:r w:rsidRPr="00C26D57">
                    <w:rPr>
                      <w:rFonts w:ascii="Book Antiqua" w:eastAsia="Times New Roman" w:hAnsi="Book Antiqua" w:cs="Arial"/>
                      <w:b/>
                      <w:bCs/>
                      <w:color w:val="333333"/>
                      <w:sz w:val="24"/>
                      <w:szCs w:val="24"/>
                      <w:lang w:eastAsia="el-GR"/>
                    </w:rPr>
                    <w:lastRenderedPageBreak/>
                    <w:t>Εφημερίδα "Καθημερινή"</w:t>
                  </w:r>
                  <w:r w:rsidRPr="00C26D57">
                    <w:rPr>
                      <w:rFonts w:ascii="Book Antiqua" w:eastAsia="Times New Roman" w:hAnsi="Book Antiqua" w:cs="Arial"/>
                      <w:b/>
                      <w:bCs/>
                      <w:color w:val="333333"/>
                      <w:sz w:val="24"/>
                      <w:szCs w:val="24"/>
                      <w:lang w:eastAsia="el-GR"/>
                    </w:rPr>
                    <w:br/>
                    <w:t>29/4/2004</w:t>
                  </w:r>
                </w:p>
                <w:p w:rsidR="00C26D57" w:rsidRPr="00C26D57" w:rsidRDefault="00C26D57" w:rsidP="00C26D57">
                  <w:pPr>
                    <w:spacing w:before="100" w:beforeAutospacing="1" w:after="100" w:afterAutospacing="1" w:line="240" w:lineRule="auto"/>
                    <w:rPr>
                      <w:rFonts w:ascii="Book Antiqua" w:eastAsia="Times New Roman" w:hAnsi="Book Antiqua" w:cs="Arial"/>
                      <w:color w:val="333333"/>
                      <w:sz w:val="24"/>
                      <w:szCs w:val="24"/>
                      <w:lang w:eastAsia="el-GR"/>
                    </w:rPr>
                  </w:pPr>
                  <w:r w:rsidRPr="00C26D57">
                    <w:rPr>
                      <w:rFonts w:ascii="Book Antiqua" w:eastAsia="Times New Roman" w:hAnsi="Book Antiqua" w:cs="Arial"/>
                      <w:b/>
                      <w:bCs/>
                      <w:color w:val="333333"/>
                      <w:sz w:val="24"/>
                      <w:szCs w:val="24"/>
                      <w:lang w:eastAsia="el-GR"/>
                    </w:rPr>
                    <w:t xml:space="preserve">Μόνο μία λέξη μάς προβλημάτισε σ' αυτή την υπέροχη είδηση. «Η περιπέτειά τους», λέει, «έληξε αισίως». Γιατί «αισίως»; Στο ίδιο σχολείο δε θα τους ξαναστείλουν; Στην ίδια οικογένεια δεν θα </w:t>
                  </w:r>
                  <w:proofErr w:type="spellStart"/>
                  <w:r w:rsidRPr="00C26D57">
                    <w:rPr>
                      <w:rFonts w:ascii="Book Antiqua" w:eastAsia="Times New Roman" w:hAnsi="Book Antiqua" w:cs="Arial"/>
                      <w:b/>
                      <w:bCs/>
                      <w:color w:val="333333"/>
                      <w:sz w:val="24"/>
                      <w:szCs w:val="24"/>
                      <w:lang w:eastAsia="el-GR"/>
                    </w:rPr>
                    <w:t>ξαναπαραδοθούν</w:t>
                  </w:r>
                  <w:proofErr w:type="spellEnd"/>
                  <w:r w:rsidRPr="00C26D57">
                    <w:rPr>
                      <w:rFonts w:ascii="Book Antiqua" w:eastAsia="Times New Roman" w:hAnsi="Book Antiqua" w:cs="Arial"/>
                      <w:b/>
                      <w:bCs/>
                      <w:color w:val="333333"/>
                      <w:sz w:val="24"/>
                      <w:szCs w:val="24"/>
                      <w:lang w:eastAsia="el-GR"/>
                    </w:rPr>
                    <w:t xml:space="preserve">; Τους ίδιους λόγους δε </w:t>
                  </w:r>
                  <w:proofErr w:type="spellStart"/>
                  <w:r w:rsidRPr="00C26D57">
                    <w:rPr>
                      <w:rFonts w:ascii="Book Antiqua" w:eastAsia="Times New Roman" w:hAnsi="Book Antiqua" w:cs="Arial"/>
                      <w:b/>
                      <w:bCs/>
                      <w:color w:val="333333"/>
                      <w:sz w:val="24"/>
                      <w:szCs w:val="24"/>
                      <w:lang w:eastAsia="el-GR"/>
                    </w:rPr>
                    <w:t>θά</w:t>
                  </w:r>
                  <w:proofErr w:type="spellEnd"/>
                  <w:r w:rsidRPr="00C26D57">
                    <w:rPr>
                      <w:rFonts w:ascii="Book Antiqua" w:eastAsia="Times New Roman" w:hAnsi="Book Antiqua" w:cs="Arial"/>
                      <w:b/>
                      <w:bCs/>
                      <w:color w:val="333333"/>
                      <w:sz w:val="24"/>
                      <w:szCs w:val="24"/>
                      <w:lang w:eastAsia="el-GR"/>
                    </w:rPr>
                    <w:t xml:space="preserve"> 'χουν για να το </w:t>
                  </w:r>
                  <w:proofErr w:type="spellStart"/>
                  <w:r w:rsidRPr="00C26D57">
                    <w:rPr>
                      <w:rFonts w:ascii="Book Antiqua" w:eastAsia="Times New Roman" w:hAnsi="Book Antiqua" w:cs="Arial"/>
                      <w:b/>
                      <w:bCs/>
                      <w:color w:val="333333"/>
                      <w:sz w:val="24"/>
                      <w:szCs w:val="24"/>
                      <w:lang w:eastAsia="el-GR"/>
                    </w:rPr>
                    <w:t>ξανασκάσουν</w:t>
                  </w:r>
                  <w:proofErr w:type="spellEnd"/>
                  <w:r w:rsidRPr="00C26D57">
                    <w:rPr>
                      <w:rFonts w:ascii="Book Antiqua" w:eastAsia="Times New Roman" w:hAnsi="Book Antiqua" w:cs="Arial"/>
                      <w:b/>
                      <w:bCs/>
                      <w:color w:val="333333"/>
                      <w:sz w:val="24"/>
                      <w:szCs w:val="24"/>
                      <w:lang w:eastAsia="el-GR"/>
                    </w:rPr>
                    <w:t>;</w:t>
                  </w:r>
                </w:p>
              </w:tc>
            </w:tr>
          </w:tbl>
          <w:p w:rsidR="00C26D57" w:rsidRPr="00C26D57" w:rsidRDefault="00C26D57" w:rsidP="00C26D57">
            <w:pPr>
              <w:spacing w:before="100" w:beforeAutospacing="1" w:after="100" w:afterAutospacing="1" w:line="240" w:lineRule="auto"/>
              <w:rPr>
                <w:rFonts w:ascii="Book Antiqua" w:eastAsia="Times New Roman" w:hAnsi="Book Antiqua" w:cs="Arial"/>
                <w:color w:val="333333"/>
                <w:sz w:val="24"/>
                <w:szCs w:val="24"/>
                <w:lang w:eastAsia="el-GR"/>
              </w:rPr>
            </w:pPr>
            <w:r w:rsidRPr="00C26D57">
              <w:rPr>
                <w:rFonts w:ascii="Book Antiqua" w:eastAsia="Times New Roman" w:hAnsi="Book Antiqua" w:cs="Arial"/>
                <w:color w:val="333333"/>
                <w:sz w:val="24"/>
                <w:szCs w:val="24"/>
                <w:lang w:eastAsia="el-GR"/>
              </w:rPr>
              <w:t> </w:t>
            </w:r>
          </w:p>
        </w:tc>
      </w:tr>
    </w:tbl>
    <w:p w:rsidR="00440DFF" w:rsidRPr="00C42226" w:rsidRDefault="00440DFF" w:rsidP="00440DFF">
      <w:pPr>
        <w:jc w:val="center"/>
        <w:rPr>
          <w:b/>
          <w:sz w:val="24"/>
          <w:szCs w:val="24"/>
        </w:rPr>
      </w:pPr>
      <w:r>
        <w:rPr>
          <w:b/>
          <w:sz w:val="24"/>
          <w:szCs w:val="24"/>
        </w:rPr>
        <w:lastRenderedPageBreak/>
        <w:t>Φύλλο εργασίας 1</w:t>
      </w:r>
    </w:p>
    <w:p w:rsidR="00440DFF" w:rsidRDefault="00440DFF" w:rsidP="00440DFF">
      <w:pPr>
        <w:jc w:val="center"/>
        <w:rPr>
          <w:b/>
          <w:sz w:val="24"/>
          <w:szCs w:val="24"/>
        </w:rPr>
      </w:pPr>
      <w:r w:rsidRPr="00C42226">
        <w:rPr>
          <w:b/>
          <w:sz w:val="24"/>
          <w:szCs w:val="24"/>
        </w:rPr>
        <w:t>Παράξενες Ιστορίες</w:t>
      </w:r>
    </w:p>
    <w:p w:rsidR="00440DFF" w:rsidRDefault="00440DFF" w:rsidP="00440DFF">
      <w:pPr>
        <w:jc w:val="center"/>
        <w:rPr>
          <w:b/>
          <w:sz w:val="24"/>
          <w:szCs w:val="24"/>
        </w:rPr>
      </w:pPr>
      <w:r>
        <w:rPr>
          <w:b/>
          <w:sz w:val="24"/>
          <w:szCs w:val="24"/>
        </w:rPr>
        <w:t>Επεξεργασία άρθρου/είδησης:</w:t>
      </w:r>
    </w:p>
    <w:p w:rsidR="00440DFF" w:rsidRDefault="00440DFF" w:rsidP="00440DFF">
      <w:pPr>
        <w:jc w:val="center"/>
        <w:rPr>
          <w:b/>
          <w:sz w:val="24"/>
          <w:szCs w:val="24"/>
        </w:rPr>
      </w:pPr>
    </w:p>
    <w:p w:rsidR="00440DFF" w:rsidRPr="00550333" w:rsidRDefault="00440DFF" w:rsidP="00440DFF">
      <w:pPr>
        <w:numPr>
          <w:ilvl w:val="0"/>
          <w:numId w:val="1"/>
        </w:numPr>
        <w:spacing w:line="360" w:lineRule="auto"/>
        <w:ind w:left="714" w:hanging="357"/>
        <w:contextualSpacing/>
        <w:jc w:val="both"/>
        <w:rPr>
          <w:b/>
          <w:sz w:val="24"/>
          <w:szCs w:val="24"/>
        </w:rPr>
      </w:pPr>
      <w:r>
        <w:rPr>
          <w:rFonts w:cs="Calibri"/>
          <w:bCs/>
          <w:sz w:val="24"/>
          <w:szCs w:val="24"/>
        </w:rPr>
        <w:t>Γιατί η ιστορία που μόλις διαβάσατε έγινε είδηση;</w:t>
      </w:r>
    </w:p>
    <w:p w:rsidR="00440DFF" w:rsidRPr="00A8742F" w:rsidRDefault="00440DFF" w:rsidP="00440DFF">
      <w:pPr>
        <w:numPr>
          <w:ilvl w:val="0"/>
          <w:numId w:val="1"/>
        </w:numPr>
        <w:spacing w:line="360" w:lineRule="auto"/>
        <w:ind w:left="714" w:hanging="357"/>
        <w:contextualSpacing/>
        <w:jc w:val="both"/>
        <w:rPr>
          <w:b/>
          <w:sz w:val="24"/>
          <w:szCs w:val="24"/>
        </w:rPr>
      </w:pPr>
      <w:r>
        <w:rPr>
          <w:rFonts w:cs="Calibri"/>
          <w:bCs/>
          <w:sz w:val="24"/>
          <w:szCs w:val="24"/>
        </w:rPr>
        <w:t>Με ποιον τρόπο κινεί το ενδιαφέρον του αναγνώστη να τη διαβάσει;</w:t>
      </w:r>
    </w:p>
    <w:p w:rsidR="00440DFF" w:rsidRPr="00550333" w:rsidRDefault="00440DFF" w:rsidP="00440DFF">
      <w:pPr>
        <w:numPr>
          <w:ilvl w:val="0"/>
          <w:numId w:val="1"/>
        </w:numPr>
        <w:spacing w:line="360" w:lineRule="auto"/>
        <w:ind w:left="714" w:hanging="357"/>
        <w:contextualSpacing/>
        <w:jc w:val="both"/>
        <w:rPr>
          <w:rFonts w:cs="Calibri"/>
        </w:rPr>
      </w:pPr>
      <w:r w:rsidRPr="00550333">
        <w:rPr>
          <w:rFonts w:cs="Calibri"/>
          <w:sz w:val="24"/>
          <w:szCs w:val="24"/>
        </w:rPr>
        <w:t>Σας προκαλεί η είδηση αυτή να φανταστείτε και να αφηγηθείτε τη συνέχειά της ιστορία που αφηγείται ή τα γεγονότα που προηγήθηκαν αυτής; Γιατί</w:t>
      </w:r>
      <w:r>
        <w:rPr>
          <w:rFonts w:cs="Calibri"/>
          <w:sz w:val="24"/>
          <w:szCs w:val="24"/>
        </w:rPr>
        <w:t>;</w:t>
      </w:r>
    </w:p>
    <w:p w:rsidR="00440DFF" w:rsidRPr="003E4C3D" w:rsidRDefault="00440DFF" w:rsidP="00440DFF">
      <w:pPr>
        <w:numPr>
          <w:ilvl w:val="0"/>
          <w:numId w:val="1"/>
        </w:numPr>
        <w:spacing w:line="360" w:lineRule="auto"/>
        <w:ind w:left="714" w:hanging="357"/>
        <w:contextualSpacing/>
        <w:jc w:val="both"/>
        <w:rPr>
          <w:rFonts w:cs="Calibri"/>
          <w:sz w:val="24"/>
          <w:szCs w:val="24"/>
        </w:rPr>
      </w:pPr>
      <w:r w:rsidRPr="003E4C3D">
        <w:rPr>
          <w:rFonts w:cs="Calibri"/>
          <w:sz w:val="24"/>
          <w:szCs w:val="24"/>
        </w:rPr>
        <w:t>Ποιοι είναι οι πρωταγωνιστές της ιστορίας; Πού και πότε εκτυλίσσεται;</w:t>
      </w:r>
    </w:p>
    <w:p w:rsidR="00440DFF" w:rsidRPr="003E4C3D" w:rsidRDefault="00440DFF" w:rsidP="00440DFF">
      <w:pPr>
        <w:numPr>
          <w:ilvl w:val="0"/>
          <w:numId w:val="1"/>
        </w:numPr>
        <w:spacing w:line="360" w:lineRule="auto"/>
        <w:ind w:left="714" w:hanging="357"/>
        <w:contextualSpacing/>
        <w:jc w:val="both"/>
        <w:rPr>
          <w:rFonts w:cs="Calibri"/>
          <w:sz w:val="24"/>
          <w:szCs w:val="24"/>
        </w:rPr>
      </w:pPr>
      <w:r>
        <w:rPr>
          <w:rFonts w:cs="Calibri"/>
          <w:sz w:val="24"/>
          <w:szCs w:val="24"/>
        </w:rPr>
        <w:t>Σε ποιο χρόνο γίνεται η αφήγηση;</w:t>
      </w:r>
    </w:p>
    <w:p w:rsidR="00440DFF" w:rsidRPr="003E4C3D" w:rsidRDefault="00440DFF" w:rsidP="00440DFF">
      <w:pPr>
        <w:numPr>
          <w:ilvl w:val="0"/>
          <w:numId w:val="1"/>
        </w:numPr>
        <w:spacing w:line="360" w:lineRule="auto"/>
        <w:ind w:left="714" w:hanging="357"/>
        <w:contextualSpacing/>
        <w:jc w:val="both"/>
        <w:rPr>
          <w:rFonts w:cs="Calibri"/>
          <w:sz w:val="24"/>
          <w:szCs w:val="24"/>
        </w:rPr>
      </w:pPr>
      <w:r w:rsidRPr="003E4C3D">
        <w:rPr>
          <w:rFonts w:cs="Calibri"/>
          <w:sz w:val="24"/>
          <w:szCs w:val="24"/>
        </w:rPr>
        <w:t>Να καταγράψετε τα γεγονότα της ιστορίας στη σειρά που συνέβησαν.</w:t>
      </w:r>
    </w:p>
    <w:p w:rsidR="00440DFF" w:rsidRPr="003E4C3D" w:rsidRDefault="00440DFF" w:rsidP="00440DFF">
      <w:pPr>
        <w:numPr>
          <w:ilvl w:val="0"/>
          <w:numId w:val="1"/>
        </w:numPr>
        <w:spacing w:line="360" w:lineRule="auto"/>
        <w:ind w:left="714" w:hanging="357"/>
        <w:contextualSpacing/>
        <w:jc w:val="both"/>
        <w:rPr>
          <w:rFonts w:cs="Calibri"/>
          <w:sz w:val="24"/>
          <w:szCs w:val="24"/>
        </w:rPr>
      </w:pPr>
      <w:r w:rsidRPr="003E4C3D">
        <w:rPr>
          <w:rFonts w:cs="Calibri"/>
          <w:sz w:val="24"/>
          <w:szCs w:val="24"/>
        </w:rPr>
        <w:t>Να εντοπίσετε προτάσεις που δηλώνουν το</w:t>
      </w:r>
      <w:r>
        <w:rPr>
          <w:rFonts w:cs="Calibri"/>
          <w:sz w:val="24"/>
          <w:szCs w:val="24"/>
        </w:rPr>
        <w:t>ν</w:t>
      </w:r>
      <w:r w:rsidRPr="003E4C3D">
        <w:rPr>
          <w:rFonts w:cs="Calibri"/>
          <w:sz w:val="24"/>
          <w:szCs w:val="24"/>
        </w:rPr>
        <w:t xml:space="preserve"> χρόνο </w:t>
      </w:r>
      <w:r>
        <w:rPr>
          <w:rFonts w:cs="Calibri"/>
          <w:sz w:val="24"/>
          <w:szCs w:val="24"/>
        </w:rPr>
        <w:t xml:space="preserve">στο άρθρο αυτό </w:t>
      </w:r>
      <w:r w:rsidRPr="003E4C3D">
        <w:rPr>
          <w:rFonts w:cs="Calibri"/>
          <w:sz w:val="24"/>
          <w:szCs w:val="24"/>
        </w:rPr>
        <w:t>(χρονική διάρκεια ή χρονική στιγμή).</w:t>
      </w:r>
    </w:p>
    <w:p w:rsidR="00440DFF" w:rsidRPr="00550333" w:rsidRDefault="00440DFF" w:rsidP="00440DFF">
      <w:pPr>
        <w:numPr>
          <w:ilvl w:val="0"/>
          <w:numId w:val="1"/>
        </w:numPr>
        <w:spacing w:line="360" w:lineRule="auto"/>
        <w:ind w:left="714" w:hanging="357"/>
        <w:contextualSpacing/>
        <w:jc w:val="both"/>
        <w:rPr>
          <w:rFonts w:cs="Calibri"/>
        </w:rPr>
      </w:pPr>
      <w:r w:rsidRPr="003E4C3D">
        <w:rPr>
          <w:rFonts w:cs="Calibri"/>
          <w:sz w:val="24"/>
          <w:szCs w:val="24"/>
        </w:rPr>
        <w:t>Τι ρόλο παίζουν στην αφήγηση της ιστορίας οι προτάσεις αυτές; Είναι σημαντικές, κατά τη γνώμη σας</w:t>
      </w:r>
      <w:r w:rsidRPr="00550333">
        <w:rPr>
          <w:rFonts w:cs="Calibri"/>
        </w:rPr>
        <w:t>;</w:t>
      </w:r>
    </w:p>
    <w:p w:rsidR="00E00F57" w:rsidRPr="00C26D57" w:rsidRDefault="00E00F57" w:rsidP="00C26D57">
      <w:pPr>
        <w:rPr>
          <w:rFonts w:ascii="Book Antiqua" w:hAnsi="Book Antiqua"/>
          <w:sz w:val="24"/>
          <w:szCs w:val="24"/>
        </w:rPr>
      </w:pPr>
    </w:p>
    <w:sectPr w:rsidR="00E00F57" w:rsidRPr="00C26D57" w:rsidSect="00E00F57">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90A" w:rsidRDefault="00A0390A" w:rsidP="00C26D57">
      <w:pPr>
        <w:spacing w:after="0" w:line="240" w:lineRule="auto"/>
      </w:pPr>
      <w:r>
        <w:separator/>
      </w:r>
    </w:p>
  </w:endnote>
  <w:endnote w:type="continuationSeparator" w:id="0">
    <w:p w:rsidR="00A0390A" w:rsidRDefault="00A0390A" w:rsidP="00C26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501436"/>
      <w:docPartObj>
        <w:docPartGallery w:val="Page Numbers (Bottom of Page)"/>
        <w:docPartUnique/>
      </w:docPartObj>
    </w:sdtPr>
    <w:sdtContent>
      <w:p w:rsidR="00440DFF" w:rsidRDefault="00440DFF">
        <w:pPr>
          <w:pStyle w:val="a5"/>
          <w:jc w:val="center"/>
        </w:pPr>
        <w:r>
          <w:t>[</w:t>
        </w:r>
        <w:fldSimple w:instr=" PAGE   \* MERGEFORMAT ">
          <w:r>
            <w:rPr>
              <w:noProof/>
            </w:rPr>
            <w:t>2</w:t>
          </w:r>
        </w:fldSimple>
        <w:r>
          <w:t>]</w:t>
        </w:r>
      </w:p>
    </w:sdtContent>
  </w:sdt>
  <w:p w:rsidR="00440DFF" w:rsidRDefault="00440DF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90A" w:rsidRDefault="00A0390A" w:rsidP="00C26D57">
      <w:pPr>
        <w:spacing w:after="0" w:line="240" w:lineRule="auto"/>
      </w:pPr>
      <w:r>
        <w:separator/>
      </w:r>
    </w:p>
  </w:footnote>
  <w:footnote w:type="continuationSeparator" w:id="0">
    <w:p w:rsidR="00A0390A" w:rsidRDefault="00A0390A" w:rsidP="00C26D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D57" w:rsidRDefault="00C26D57">
    <w:pPr>
      <w:pStyle w:val="a4"/>
    </w:pPr>
    <w:r>
      <w:t>ΝΕΟΕΛΛΗΝΙΚΗ ΓΛΩΣΣΑ Γ΄ΓΥΜΝΑΣΙΟΥ</w:t>
    </w:r>
  </w:p>
  <w:p w:rsidR="00C26D57" w:rsidRDefault="00C26D57">
    <w:pPr>
      <w:pStyle w:val="a4"/>
    </w:pPr>
    <w:r>
      <w:t>ΕΝΟΤΗΤΑ 6η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83A2B"/>
    <w:multiLevelType w:val="hybridMultilevel"/>
    <w:tmpl w:val="042ECFC2"/>
    <w:lvl w:ilvl="0" w:tplc="11D4774C">
      <w:start w:val="1"/>
      <w:numFmt w:val="decimal"/>
      <w:lvlText w:val="%1."/>
      <w:lvlJc w:val="left"/>
      <w:pPr>
        <w:ind w:left="720" w:hanging="360"/>
      </w:pPr>
      <w:rPr>
        <w:rFonts w:hint="default"/>
        <w:b w:val="0"/>
        <w:i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2941"/>
    <w:rsid w:val="001D619D"/>
    <w:rsid w:val="00440DFF"/>
    <w:rsid w:val="006B2941"/>
    <w:rsid w:val="00A0390A"/>
    <w:rsid w:val="00C26D57"/>
    <w:rsid w:val="00E00F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F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B2941"/>
    <w:rPr>
      <w:b/>
      <w:bCs/>
    </w:rPr>
  </w:style>
  <w:style w:type="character" w:customStyle="1" w:styleId="apple-converted-space">
    <w:name w:val="apple-converted-space"/>
    <w:basedOn w:val="a0"/>
    <w:rsid w:val="006B2941"/>
  </w:style>
  <w:style w:type="paragraph" w:customStyle="1" w:styleId="credits">
    <w:name w:val="credits"/>
    <w:basedOn w:val="a"/>
    <w:rsid w:val="006B294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C26D5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semiHidden/>
    <w:unhideWhenUsed/>
    <w:rsid w:val="00C26D57"/>
    <w:pPr>
      <w:tabs>
        <w:tab w:val="center" w:pos="4153"/>
        <w:tab w:val="right" w:pos="8306"/>
      </w:tabs>
      <w:spacing w:after="0" w:line="240" w:lineRule="auto"/>
    </w:pPr>
  </w:style>
  <w:style w:type="character" w:customStyle="1" w:styleId="Char">
    <w:name w:val="Κεφαλίδα Char"/>
    <w:basedOn w:val="a0"/>
    <w:link w:val="a4"/>
    <w:uiPriority w:val="99"/>
    <w:semiHidden/>
    <w:rsid w:val="00C26D57"/>
  </w:style>
  <w:style w:type="paragraph" w:styleId="a5">
    <w:name w:val="footer"/>
    <w:basedOn w:val="a"/>
    <w:link w:val="Char0"/>
    <w:uiPriority w:val="99"/>
    <w:unhideWhenUsed/>
    <w:rsid w:val="00C26D57"/>
    <w:pPr>
      <w:tabs>
        <w:tab w:val="center" w:pos="4153"/>
        <w:tab w:val="right" w:pos="8306"/>
      </w:tabs>
      <w:spacing w:after="0" w:line="240" w:lineRule="auto"/>
    </w:pPr>
  </w:style>
  <w:style w:type="character" w:customStyle="1" w:styleId="Char0">
    <w:name w:val="Υποσέλιδο Char"/>
    <w:basedOn w:val="a0"/>
    <w:link w:val="a5"/>
    <w:uiPriority w:val="99"/>
    <w:rsid w:val="00C26D57"/>
  </w:style>
</w:styles>
</file>

<file path=word/webSettings.xml><?xml version="1.0" encoding="utf-8"?>
<w:webSettings xmlns:r="http://schemas.openxmlformats.org/officeDocument/2006/relationships" xmlns:w="http://schemas.openxmlformats.org/wordprocessingml/2006/main">
  <w:divs>
    <w:div w:id="1434739837">
      <w:bodyDiv w:val="1"/>
      <w:marLeft w:val="0"/>
      <w:marRight w:val="0"/>
      <w:marTop w:val="0"/>
      <w:marBottom w:val="0"/>
      <w:divBdr>
        <w:top w:val="none" w:sz="0" w:space="0" w:color="auto"/>
        <w:left w:val="none" w:sz="0" w:space="0" w:color="auto"/>
        <w:bottom w:val="none" w:sz="0" w:space="0" w:color="auto"/>
        <w:right w:val="none" w:sz="0" w:space="0" w:color="auto"/>
      </w:divBdr>
      <w:divsChild>
        <w:div w:id="797528054">
          <w:marLeft w:val="0"/>
          <w:marRight w:val="0"/>
          <w:marTop w:val="0"/>
          <w:marBottom w:val="0"/>
          <w:divBdr>
            <w:top w:val="none" w:sz="0" w:space="0" w:color="auto"/>
            <w:left w:val="none" w:sz="0" w:space="0" w:color="auto"/>
            <w:bottom w:val="none" w:sz="0" w:space="0" w:color="auto"/>
            <w:right w:val="none" w:sz="0" w:space="0" w:color="auto"/>
          </w:divBdr>
        </w:div>
        <w:div w:id="582834745">
          <w:marLeft w:val="0"/>
          <w:marRight w:val="0"/>
          <w:marTop w:val="0"/>
          <w:marBottom w:val="0"/>
          <w:divBdr>
            <w:top w:val="none" w:sz="0" w:space="0" w:color="auto"/>
            <w:left w:val="none" w:sz="0" w:space="0" w:color="auto"/>
            <w:bottom w:val="none" w:sz="0" w:space="0" w:color="auto"/>
            <w:right w:val="none" w:sz="0" w:space="0" w:color="auto"/>
          </w:divBdr>
        </w:div>
      </w:divsChild>
    </w:div>
    <w:div w:id="196484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2366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4</cp:revision>
  <dcterms:created xsi:type="dcterms:W3CDTF">2017-01-14T08:13:00Z</dcterms:created>
  <dcterms:modified xsi:type="dcterms:W3CDTF">2017-01-14T08:22:00Z</dcterms:modified>
</cp:coreProperties>
</file>