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0B" w:rsidRPr="00E76037" w:rsidRDefault="007B480B" w:rsidP="005F450B">
      <w:pPr>
        <w:jc w:val="center"/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2. Η μεταβατική εποχή: Οι έριδες για το ζήτημα των εικόνων</w:t>
      </w:r>
      <w:r w:rsidR="005F450B" w:rsidRPr="00E76037">
        <w:rPr>
          <w:rFonts w:ascii="Arial" w:hAnsi="Arial" w:cs="Arial"/>
          <w:b/>
          <w:lang w:eastAsia="el-GR"/>
        </w:rPr>
        <w:t xml:space="preserve"> (σελ.34-35)</w:t>
      </w:r>
    </w:p>
    <w:p w:rsidR="007B480B" w:rsidRPr="00E76037" w:rsidRDefault="007B480B" w:rsidP="007B480B">
      <w:pPr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α) Ορισμός, πρωτεργάτες και παράγοντες της εικονομαχίας.</w:t>
      </w:r>
    </w:p>
    <w:p w:rsidR="007B480B" w:rsidRPr="00E76037" w:rsidRDefault="003E4E1F" w:rsidP="005F450B">
      <w:pPr>
        <w:spacing w:line="240" w:lineRule="auto"/>
        <w:jc w:val="both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b/>
          <w:u w:val="single"/>
          <w:lang w:eastAsia="el-GR"/>
        </w:rPr>
        <w:t>Ορισμός</w:t>
      </w:r>
      <w:r w:rsidRPr="00E76037">
        <w:rPr>
          <w:rFonts w:ascii="Arial" w:hAnsi="Arial" w:cs="Arial"/>
          <w:u w:val="single"/>
          <w:lang w:eastAsia="el-GR"/>
        </w:rPr>
        <w:t xml:space="preserve">: </w:t>
      </w:r>
      <w:r w:rsidR="007B480B" w:rsidRPr="00E76037">
        <w:rPr>
          <w:rFonts w:ascii="Arial" w:hAnsi="Arial" w:cs="Arial"/>
          <w:u w:val="single"/>
          <w:lang w:eastAsia="el-GR"/>
        </w:rPr>
        <w:t>Εικονομαχία</w:t>
      </w:r>
      <w:r w:rsidR="007B480B" w:rsidRPr="00E76037">
        <w:rPr>
          <w:rFonts w:ascii="Arial" w:hAnsi="Arial" w:cs="Arial"/>
          <w:lang w:eastAsia="el-GR"/>
        </w:rPr>
        <w:t>  ονομάζεται η διαμάχη για τη λατρεία των εικόνων που συγκλόνισε το Βυζάντιο από τις αρχές του 8</w:t>
      </w:r>
      <w:r w:rsidR="007B480B" w:rsidRPr="00E76037">
        <w:rPr>
          <w:rFonts w:ascii="Arial" w:hAnsi="Arial" w:cs="Arial"/>
          <w:vertAlign w:val="superscript"/>
          <w:lang w:eastAsia="el-GR"/>
        </w:rPr>
        <w:t>ου</w:t>
      </w:r>
      <w:r w:rsidR="007B480B" w:rsidRPr="00E76037">
        <w:rPr>
          <w:rFonts w:ascii="Arial" w:hAnsi="Arial" w:cs="Arial"/>
          <w:lang w:eastAsia="el-GR"/>
        </w:rPr>
        <w:t> έως τα μέσα του 9</w:t>
      </w:r>
      <w:r w:rsidR="007B480B" w:rsidRPr="00E76037">
        <w:rPr>
          <w:rFonts w:ascii="Arial" w:hAnsi="Arial" w:cs="Arial"/>
          <w:vertAlign w:val="superscript"/>
          <w:lang w:eastAsia="el-GR"/>
        </w:rPr>
        <w:t>ου</w:t>
      </w:r>
      <w:r w:rsidR="007B480B" w:rsidRPr="00E76037">
        <w:rPr>
          <w:rFonts w:ascii="Arial" w:hAnsi="Arial" w:cs="Arial"/>
          <w:lang w:eastAsia="el-GR"/>
        </w:rPr>
        <w:t> αιώνα.</w:t>
      </w:r>
    </w:p>
    <w:p w:rsidR="007B480B" w:rsidRPr="00E76037" w:rsidRDefault="003E4E1F" w:rsidP="005F450B">
      <w:pPr>
        <w:spacing w:line="240" w:lineRule="auto"/>
        <w:jc w:val="both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b/>
          <w:u w:val="single"/>
          <w:lang w:eastAsia="el-GR"/>
        </w:rPr>
        <w:t>Πρωτεργάτες</w:t>
      </w:r>
      <w:r w:rsidR="001B487E">
        <w:rPr>
          <w:rFonts w:ascii="Arial" w:hAnsi="Arial" w:cs="Arial"/>
          <w:lang w:eastAsia="el-GR"/>
        </w:rPr>
        <w:t>:</w:t>
      </w:r>
      <w:r w:rsidR="001B487E">
        <w:rPr>
          <w:rFonts w:ascii="Arial" w:hAnsi="Arial" w:cs="Arial"/>
          <w:lang w:val="en-US" w:eastAsia="el-GR"/>
        </w:rPr>
        <w:t xml:space="preserve"> </w:t>
      </w:r>
      <w:r w:rsidR="001B487E">
        <w:rPr>
          <w:rFonts w:ascii="Arial" w:hAnsi="Arial" w:cs="Arial"/>
          <w:lang w:eastAsia="el-GR"/>
        </w:rPr>
        <w:t>Εικονομάχοι</w:t>
      </w:r>
      <w:r w:rsidR="001B487E" w:rsidRPr="001B487E">
        <w:rPr>
          <w:rFonts w:ascii="Arial" w:hAnsi="Arial" w:cs="Arial"/>
          <w:lang w:eastAsia="el-GR"/>
        </w:rPr>
        <w:t xml:space="preserve"> </w:t>
      </w:r>
      <w:r w:rsidR="007B480B" w:rsidRPr="00E76037">
        <w:rPr>
          <w:rFonts w:ascii="Arial" w:hAnsi="Arial" w:cs="Arial"/>
          <w:lang w:eastAsia="el-GR"/>
        </w:rPr>
        <w:t>αυτοκράτορες ήταν ο Λέων Γ’ (714-741) και ο Κωνσταντίνος Ε’ (741-775). Επηρεάστηκαν από τις ανεικονικές αντιλήψεις των ιουδαίων και μουσουλμάνων.</w:t>
      </w:r>
    </w:p>
    <w:p w:rsidR="003E4E1F" w:rsidRPr="00E76037" w:rsidRDefault="003E4E1F" w:rsidP="005F450B">
      <w:pPr>
        <w:spacing w:line="240" w:lineRule="auto"/>
        <w:jc w:val="both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b/>
          <w:u w:val="single"/>
          <w:lang w:eastAsia="el-GR"/>
        </w:rPr>
        <w:t>Παράγοντες</w:t>
      </w:r>
      <w:r w:rsidRPr="00E76037">
        <w:rPr>
          <w:rFonts w:ascii="Arial" w:hAnsi="Arial" w:cs="Arial"/>
          <w:lang w:eastAsia="el-GR"/>
        </w:rPr>
        <w:t>: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 xml:space="preserve">Στην απαγόρευση των εικόνων οδήγησαν </w:t>
      </w:r>
      <w:r w:rsidRPr="00E76037">
        <w:rPr>
          <w:rFonts w:ascii="Arial" w:hAnsi="Arial" w:cs="Arial"/>
          <w:b/>
          <w:u w:val="single"/>
          <w:lang w:eastAsia="el-GR"/>
        </w:rPr>
        <w:t>λόγοι</w:t>
      </w:r>
      <w:r w:rsidRPr="00E76037">
        <w:rPr>
          <w:rFonts w:ascii="Arial" w:hAnsi="Arial" w:cs="Arial"/>
          <w:lang w:eastAsia="el-GR"/>
        </w:rPr>
        <w:t>: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- στρατιωτικοί (ανάγκη αντιμετώπισης των Αράβων</w:t>
      </w:r>
      <w:r w:rsidR="005F450B" w:rsidRPr="00E76037">
        <w:rPr>
          <w:rFonts w:ascii="Arial" w:hAnsi="Arial" w:cs="Arial"/>
          <w:lang w:eastAsia="el-GR"/>
        </w:rPr>
        <w:t xml:space="preserve"> καθώς οι αγρότες της Μ. Ασίας ασπάζονταν τις ανεικονικές αντιλήψεις του Ισλάμ</w:t>
      </w:r>
      <w:r w:rsidRPr="00E76037">
        <w:rPr>
          <w:rFonts w:ascii="Arial" w:hAnsi="Arial" w:cs="Arial"/>
          <w:lang w:eastAsia="el-GR"/>
        </w:rPr>
        <w:t>)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- εσωτερικοί (περιορισμός δύναμης των μοναχών)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- ιδεολογικοί – θρησκευτικοί (δεισιδαιμονίες-</w:t>
      </w:r>
      <w:proofErr w:type="spellStart"/>
      <w:r w:rsidRPr="00E76037">
        <w:rPr>
          <w:rFonts w:ascii="Arial" w:hAnsi="Arial" w:cs="Arial"/>
          <w:lang w:eastAsia="el-GR"/>
        </w:rPr>
        <w:t>υπερβολέ</w:t>
      </w:r>
      <w:proofErr w:type="spellEnd"/>
      <w:r w:rsidRPr="00E76037">
        <w:rPr>
          <w:rFonts w:ascii="Arial" w:hAnsi="Arial" w:cs="Arial"/>
          <w:lang w:eastAsia="el-GR"/>
        </w:rPr>
        <w:t>ς</w:t>
      </w:r>
      <w:r w:rsidR="005F450B" w:rsidRPr="00E76037">
        <w:rPr>
          <w:rFonts w:ascii="Arial" w:hAnsi="Arial" w:cs="Arial"/>
          <w:lang w:eastAsia="el-GR"/>
        </w:rPr>
        <w:t>, η ιδέα ότι οι επιτυχίες των εχθρών του Βυζαντίου προέρχονταν από τη δίκαιη οργή του Θεού για ό,τι συνέβαινε στο χώρο της λατρείας</w:t>
      </w:r>
      <w:r w:rsidRPr="00E76037">
        <w:rPr>
          <w:rFonts w:ascii="Arial" w:hAnsi="Arial" w:cs="Arial"/>
          <w:lang w:eastAsia="el-GR"/>
        </w:rPr>
        <w:t>)</w:t>
      </w:r>
      <w:r w:rsidR="00E76037" w:rsidRPr="00E76037">
        <w:rPr>
          <w:rFonts w:ascii="Arial" w:hAnsi="Arial" w:cs="Arial"/>
          <w:lang w:eastAsia="el-GR"/>
        </w:rPr>
        <w:t>.</w:t>
      </w:r>
    </w:p>
    <w:p w:rsidR="007B480B" w:rsidRPr="00E76037" w:rsidRDefault="007B480B" w:rsidP="007B480B">
      <w:pPr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β) Φάσεις της εικονομαχίας</w:t>
      </w:r>
    </w:p>
    <w:p w:rsidR="007B480B" w:rsidRPr="00E76037" w:rsidRDefault="007B480B" w:rsidP="007B480B">
      <w:pPr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α’ φάση: 726-787. Στάδια: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 xml:space="preserve">- Απομάκρυνση εικόνας Χριστού από τη </w:t>
      </w:r>
      <w:proofErr w:type="spellStart"/>
      <w:r w:rsidRPr="00E76037">
        <w:rPr>
          <w:rFonts w:ascii="Arial" w:hAnsi="Arial" w:cs="Arial"/>
          <w:lang w:eastAsia="el-GR"/>
        </w:rPr>
        <w:t>Χαλκή</w:t>
      </w:r>
      <w:proofErr w:type="spellEnd"/>
      <w:r w:rsidRPr="00E76037">
        <w:rPr>
          <w:rFonts w:ascii="Arial" w:hAnsi="Arial" w:cs="Arial"/>
          <w:lang w:eastAsia="el-GR"/>
        </w:rPr>
        <w:t xml:space="preserve"> Πύλη</w:t>
      </w:r>
      <w:r w:rsidR="00E76037" w:rsidRPr="00E76037">
        <w:rPr>
          <w:rFonts w:ascii="Arial" w:hAnsi="Arial" w:cs="Arial"/>
          <w:lang w:eastAsia="el-GR"/>
        </w:rPr>
        <w:t>.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- Αυτοκρατορικό διάταγμα  απαγορεύει τη λατρεία των εικόνων (730)</w:t>
      </w:r>
      <w:r w:rsidR="00E76037" w:rsidRPr="00E76037">
        <w:rPr>
          <w:rFonts w:ascii="Arial" w:hAnsi="Arial" w:cs="Arial"/>
          <w:lang w:eastAsia="el-GR"/>
        </w:rPr>
        <w:t>.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- Τιμωρούνται οι εικονόφιλοι (εξορίες, φυλακίσεις, δημεύσεις περιουσιών).</w:t>
      </w:r>
    </w:p>
    <w:p w:rsidR="007B480B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- Καταστροφή μονών-προπυργίων εικονολατρίας και διώξεις μοναχών.</w:t>
      </w:r>
    </w:p>
    <w:p w:rsidR="00E76037" w:rsidRPr="00E76037" w:rsidRDefault="00E76037" w:rsidP="00E76037">
      <w:pPr>
        <w:spacing w:line="240" w:lineRule="auto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 xml:space="preserve">Τελειώνει με την </w:t>
      </w:r>
      <w:r w:rsidRPr="00E76037">
        <w:rPr>
          <w:rFonts w:ascii="Arial" w:hAnsi="Arial" w:cs="Arial"/>
          <w:b/>
          <w:lang w:eastAsia="el-GR"/>
        </w:rPr>
        <w:t>Ζ΄ Οικουμενική Σύνοδο (787)</w:t>
      </w:r>
      <w:r>
        <w:rPr>
          <w:rFonts w:ascii="Arial" w:hAnsi="Arial" w:cs="Arial"/>
          <w:b/>
          <w:lang w:eastAsia="el-GR"/>
        </w:rPr>
        <w:t xml:space="preserve">, Ειρήνη η Αθηναία: </w:t>
      </w:r>
      <w:r w:rsidRPr="00E76037">
        <w:rPr>
          <w:rFonts w:ascii="Arial" w:hAnsi="Arial" w:cs="Arial"/>
          <w:lang w:eastAsia="el-GR"/>
        </w:rPr>
        <w:t>αποκατάσταση των εικόνων, μόνο τιμητική προσκύνηση</w:t>
      </w:r>
      <w:r>
        <w:rPr>
          <w:rFonts w:ascii="Arial" w:hAnsi="Arial" w:cs="Arial"/>
          <w:lang w:eastAsia="el-GR"/>
        </w:rPr>
        <w:t>.</w:t>
      </w:r>
    </w:p>
    <w:p w:rsidR="007B480B" w:rsidRPr="00E76037" w:rsidRDefault="00E76037" w:rsidP="007B480B">
      <w:pPr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Β’ φάση: 815-843.</w:t>
      </w:r>
    </w:p>
    <w:p w:rsidR="007B480B" w:rsidRPr="00E76037" w:rsidRDefault="007B480B" w:rsidP="007B480B">
      <w:pPr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- Μικρότερη σε ένταση</w:t>
      </w:r>
      <w:r w:rsidR="00E76037" w:rsidRPr="00E76037">
        <w:rPr>
          <w:rFonts w:ascii="Arial" w:hAnsi="Arial" w:cs="Arial"/>
          <w:lang w:eastAsia="el-GR"/>
        </w:rPr>
        <w:t xml:space="preserve"> και διάρκεια.</w:t>
      </w:r>
    </w:p>
    <w:p w:rsidR="007B480B" w:rsidRPr="00E76037" w:rsidRDefault="007B480B" w:rsidP="007B480B">
      <w:pPr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lang w:eastAsia="el-GR"/>
        </w:rPr>
        <w:t>- Αρχίζει με το Λέοντα Ε’ τον Αρμένιο</w:t>
      </w:r>
      <w:r w:rsidRPr="00E76037">
        <w:rPr>
          <w:rFonts w:ascii="Arial" w:hAnsi="Arial" w:cs="Arial"/>
          <w:lang w:eastAsia="el-GR"/>
        </w:rPr>
        <w:br/>
        <w:t xml:space="preserve">- Τελειώνει με την οριστική αναστήλωση των εικόνων </w:t>
      </w:r>
      <w:r w:rsidRPr="00E76037">
        <w:rPr>
          <w:rFonts w:ascii="Arial" w:hAnsi="Arial" w:cs="Arial"/>
          <w:b/>
          <w:lang w:eastAsia="el-GR"/>
        </w:rPr>
        <w:t>(Σύνοδος του 843).</w:t>
      </w:r>
    </w:p>
    <w:p w:rsidR="007B480B" w:rsidRPr="00E76037" w:rsidRDefault="007B480B" w:rsidP="007B480B">
      <w:pPr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γ) Σημασία της ήττας των εικονοκλαστών.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Η ελληνική πνευματική παράδοση που απέδιδε τη θεία μορφή νίκησε τη μουσουλμανική και ιουδαϊκή  ανεικονική παράδοση.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Οι θρησκευτικές διαμάχες τερματίστηκαν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Άρχισε γόνιμη συνεργασία Κράτους-Εκκλησίας</w:t>
      </w:r>
      <w:r w:rsidR="00E76037" w:rsidRPr="00E76037">
        <w:rPr>
          <w:rFonts w:ascii="Arial" w:hAnsi="Arial" w:cs="Arial"/>
          <w:lang w:eastAsia="el-GR"/>
        </w:rPr>
        <w:t>.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Η Εκκλησία αφοσιώθηκε στο ιεραποστολικό έργο της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Αρχίζει η ακμή των μοναστηριών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lastRenderedPageBreak/>
        <w:t>♦ Περιορίστηκαν οι υπερβολές στη λατρεία</w:t>
      </w:r>
    </w:p>
    <w:p w:rsidR="007B480B" w:rsidRPr="00E76037" w:rsidRDefault="007B480B" w:rsidP="007B480B">
      <w:pPr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δ) Συνέπειες της Εικονομαχίας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Ο λαός διχάστηκε</w:t>
      </w:r>
      <w:r w:rsidR="00E76037" w:rsidRPr="00E76037">
        <w:rPr>
          <w:rFonts w:ascii="Arial" w:hAnsi="Arial" w:cs="Arial"/>
          <w:lang w:eastAsia="el-GR"/>
        </w:rPr>
        <w:t>.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Η Εκκλησία της Ρώμης βρήκε ευκαιρία να στραφεί προς τους Φράγκους ηγεμόνε</w:t>
      </w:r>
      <w:r w:rsidR="00E76037" w:rsidRPr="00E76037">
        <w:rPr>
          <w:rFonts w:ascii="Arial" w:hAnsi="Arial" w:cs="Arial"/>
          <w:lang w:eastAsia="el-GR"/>
        </w:rPr>
        <w:t>ς.</w:t>
      </w:r>
    </w:p>
    <w:p w:rsidR="007B480B" w:rsidRPr="00E76037" w:rsidRDefault="007B480B" w:rsidP="00E76037">
      <w:pPr>
        <w:spacing w:line="240" w:lineRule="auto"/>
        <w:jc w:val="both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Καταστράφηκαν έργα τέχνης και εικόνες μεγάλης καλλιτεχνικής και ιστορικής αξίας</w:t>
      </w:r>
    </w:p>
    <w:p w:rsidR="007B480B" w:rsidRPr="00E76037" w:rsidRDefault="007B480B" w:rsidP="00E76037">
      <w:pPr>
        <w:spacing w:line="240" w:lineRule="auto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 Περιορίστηκε η ενασχόληση με τα γράμματα</w:t>
      </w:r>
      <w:r w:rsidR="00E76037" w:rsidRPr="00E76037">
        <w:rPr>
          <w:rFonts w:ascii="Arial" w:hAnsi="Arial" w:cs="Arial"/>
          <w:lang w:eastAsia="el-GR"/>
        </w:rPr>
        <w:t>.</w:t>
      </w:r>
    </w:p>
    <w:p w:rsidR="007B480B" w:rsidRDefault="007B480B" w:rsidP="00E76037">
      <w:pPr>
        <w:spacing w:line="240" w:lineRule="auto"/>
        <w:jc w:val="both"/>
        <w:rPr>
          <w:rFonts w:ascii="Arial" w:hAnsi="Arial" w:cs="Arial"/>
          <w:lang w:eastAsia="el-GR"/>
        </w:rPr>
      </w:pPr>
      <w:r w:rsidRPr="00E76037">
        <w:rPr>
          <w:rFonts w:ascii="Arial" w:hAnsi="Arial" w:cs="Arial"/>
          <w:lang w:eastAsia="el-GR"/>
        </w:rPr>
        <w:t>♦</w:t>
      </w:r>
      <w:r w:rsidR="00E76037">
        <w:rPr>
          <w:rFonts w:ascii="Arial" w:hAnsi="Arial" w:cs="Arial"/>
          <w:lang w:eastAsia="el-GR"/>
        </w:rPr>
        <w:t xml:space="preserve"> </w:t>
      </w:r>
      <w:r w:rsidRPr="00E76037">
        <w:rPr>
          <w:rFonts w:ascii="Arial" w:hAnsi="Arial" w:cs="Arial"/>
          <w:lang w:eastAsia="el-GR"/>
        </w:rPr>
        <w:t>Καταστράφηκαν τα κείμενα των εικονομάχων μετά το 843, έτος αναστύλωσης των εικόνων.</w:t>
      </w:r>
    </w:p>
    <w:p w:rsidR="00E76037" w:rsidRDefault="00E76037" w:rsidP="00E76037">
      <w:pPr>
        <w:spacing w:line="240" w:lineRule="auto"/>
        <w:jc w:val="both"/>
        <w:rPr>
          <w:rFonts w:ascii="Arial" w:hAnsi="Arial" w:cs="Arial"/>
          <w:lang w:eastAsia="el-GR"/>
        </w:rPr>
      </w:pPr>
    </w:p>
    <w:p w:rsidR="00E76037" w:rsidRPr="00E76037" w:rsidRDefault="00E76037" w:rsidP="00E76037">
      <w:pPr>
        <w:spacing w:line="240" w:lineRule="auto"/>
        <w:jc w:val="both"/>
        <w:rPr>
          <w:rFonts w:ascii="Arial" w:hAnsi="Arial" w:cs="Arial"/>
          <w:b/>
          <w:lang w:eastAsia="el-GR"/>
        </w:rPr>
      </w:pPr>
      <w:r w:rsidRPr="00E76037">
        <w:rPr>
          <w:rFonts w:ascii="Arial" w:hAnsi="Arial" w:cs="Arial"/>
          <w:b/>
          <w:lang w:eastAsia="el-GR"/>
        </w:rPr>
        <w:t>Εργασίες</w:t>
      </w:r>
    </w:p>
    <w:p w:rsidR="007B480B" w:rsidRDefault="00E76037" w:rsidP="007B480B">
      <w:pPr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1. Τις ερωτήσεις 1,2,3 και 4 του σχολικού βιβλίου</w:t>
      </w:r>
    </w:p>
    <w:p w:rsidR="00E76037" w:rsidRPr="006D3FB1" w:rsidRDefault="006D3FB1" w:rsidP="007B480B">
      <w:pPr>
        <w:rPr>
          <w:rFonts w:ascii="Arial" w:hAnsi="Arial" w:cs="Arial"/>
          <w:lang w:eastAsia="el-GR"/>
        </w:rPr>
      </w:pPr>
      <w:r w:rsidRPr="006D3FB1">
        <w:rPr>
          <w:rFonts w:ascii="Arial" w:hAnsi="Arial" w:cs="Arial"/>
          <w:b/>
          <w:bCs/>
          <w:color w:val="222222"/>
          <w:shd w:val="clear" w:color="auto" w:fill="CFE2F3"/>
        </w:rPr>
        <w:t>Δραστηριότητα</w:t>
      </w:r>
      <w:r w:rsidRPr="006D3FB1">
        <w:rPr>
          <w:rFonts w:ascii="Arial" w:hAnsi="Arial" w:cs="Arial"/>
          <w:color w:val="222222"/>
          <w:sz w:val="23"/>
          <w:szCs w:val="23"/>
        </w:rPr>
        <w:br/>
      </w:r>
      <w:r w:rsidRPr="006D3FB1">
        <w:rPr>
          <w:rFonts w:ascii="Arial" w:hAnsi="Arial" w:cs="Arial"/>
          <w:bCs/>
          <w:color w:val="222222"/>
          <w:shd w:val="clear" w:color="auto" w:fill="F3FFEE"/>
        </w:rPr>
        <w:t>Αν ζούσατε στο βυζάντιο την εποχή της εικονομαχίας ποια πλευρά θα υποστηρίζατε; Αναπτύξτε την άποψη σας με τα κατάλληλα επιχειρήματα σε έναν πραγματικό διάλογο.</w:t>
      </w:r>
    </w:p>
    <w:p w:rsidR="007D7C0D" w:rsidRPr="00E76037" w:rsidRDefault="007D7C0D"/>
    <w:sectPr w:rsidR="007D7C0D" w:rsidRPr="00E76037" w:rsidSect="007D7C0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69" w:rsidRDefault="001D4069" w:rsidP="005F450B">
      <w:pPr>
        <w:spacing w:after="0" w:line="240" w:lineRule="auto"/>
      </w:pPr>
      <w:r>
        <w:separator/>
      </w:r>
    </w:p>
  </w:endnote>
  <w:endnote w:type="continuationSeparator" w:id="0">
    <w:p w:rsidR="001D4069" w:rsidRDefault="001D4069" w:rsidP="005F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89"/>
      <w:docPartObj>
        <w:docPartGallery w:val="Page Numbers (Bottom of Page)"/>
        <w:docPartUnique/>
      </w:docPartObj>
    </w:sdtPr>
    <w:sdtContent>
      <w:p w:rsidR="001F4F34" w:rsidRDefault="001F4F34">
        <w:pPr>
          <w:pStyle w:val="a4"/>
          <w:jc w:val="center"/>
        </w:pPr>
        <w:r>
          <w:t>[</w:t>
        </w:r>
        <w:fldSimple w:instr=" PAGE   \* MERGEFORMAT ">
          <w:r w:rsidR="001B487E">
            <w:rPr>
              <w:noProof/>
            </w:rPr>
            <w:t>2</w:t>
          </w:r>
        </w:fldSimple>
        <w:r>
          <w:t>]</w:t>
        </w:r>
      </w:p>
    </w:sdtContent>
  </w:sdt>
  <w:p w:rsidR="001F4F34" w:rsidRDefault="001F4F34">
    <w:pPr>
      <w:pStyle w:val="a4"/>
    </w:pPr>
    <w:proofErr w:type="spellStart"/>
    <w:r>
      <w:t>Μισαηλίδη</w:t>
    </w:r>
    <w:proofErr w:type="spellEnd"/>
    <w:r>
      <w:t xml:space="preserve"> Νίκη, Φιλόλογος</w:t>
    </w:r>
  </w:p>
  <w:p w:rsidR="001F4F34" w:rsidRDefault="001F4F34">
    <w:pPr>
      <w:pStyle w:val="a4"/>
    </w:pPr>
    <w:r>
      <w:t>4/11/2014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69" w:rsidRDefault="001D4069" w:rsidP="005F450B">
      <w:pPr>
        <w:spacing w:after="0" w:line="240" w:lineRule="auto"/>
      </w:pPr>
      <w:r>
        <w:separator/>
      </w:r>
    </w:p>
  </w:footnote>
  <w:footnote w:type="continuationSeparator" w:id="0">
    <w:p w:rsidR="001D4069" w:rsidRDefault="001D4069" w:rsidP="005F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0B" w:rsidRDefault="005F450B">
    <w:pPr>
      <w:pStyle w:val="a3"/>
    </w:pPr>
    <w:r>
      <w:t>ΜΕΣΑΙΑΩΝΙΚΗ ΚΑΙ ΝΕΟΤΕΡΗ ΙΣΤΟΡΙΑ</w:t>
    </w:r>
  </w:p>
  <w:p w:rsidR="005F450B" w:rsidRDefault="005F450B">
    <w:pPr>
      <w:pStyle w:val="a3"/>
    </w:pPr>
    <w:r>
      <w:t>ΚΕΦ.3, σελ.34-35</w:t>
    </w:r>
  </w:p>
  <w:p w:rsidR="005F450B" w:rsidRDefault="005F45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80B"/>
    <w:rsid w:val="001B487E"/>
    <w:rsid w:val="001D4069"/>
    <w:rsid w:val="001F4F34"/>
    <w:rsid w:val="00242607"/>
    <w:rsid w:val="003D29CF"/>
    <w:rsid w:val="003E4E1F"/>
    <w:rsid w:val="005F450B"/>
    <w:rsid w:val="006901CB"/>
    <w:rsid w:val="006D3FB1"/>
    <w:rsid w:val="007B480B"/>
    <w:rsid w:val="007D7C0D"/>
    <w:rsid w:val="00852463"/>
    <w:rsid w:val="00B67239"/>
    <w:rsid w:val="00BF6EEB"/>
    <w:rsid w:val="00E7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F450B"/>
  </w:style>
  <w:style w:type="paragraph" w:styleId="a4">
    <w:name w:val="footer"/>
    <w:basedOn w:val="a"/>
    <w:link w:val="Char0"/>
    <w:uiPriority w:val="99"/>
    <w:unhideWhenUsed/>
    <w:rsid w:val="005F4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F450B"/>
  </w:style>
  <w:style w:type="paragraph" w:styleId="a5">
    <w:name w:val="Balloon Text"/>
    <w:basedOn w:val="a"/>
    <w:link w:val="Char1"/>
    <w:uiPriority w:val="99"/>
    <w:semiHidden/>
    <w:unhideWhenUsed/>
    <w:rsid w:val="005F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F4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8</cp:revision>
  <dcterms:created xsi:type="dcterms:W3CDTF">2014-11-04T13:17:00Z</dcterms:created>
  <dcterms:modified xsi:type="dcterms:W3CDTF">2014-11-17T17:54:00Z</dcterms:modified>
</cp:coreProperties>
</file>