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9A" w:rsidRPr="00754F87" w:rsidRDefault="00A9719A" w:rsidP="00A9719A">
      <w:pPr>
        <w:jc w:val="center"/>
        <w:rPr>
          <w:rFonts w:ascii="Arial" w:hAnsi="Arial" w:cs="Arial"/>
          <w:sz w:val="24"/>
          <w:szCs w:val="24"/>
          <w:lang w:eastAsia="el-GR"/>
        </w:rPr>
      </w:pPr>
      <w:r w:rsidRPr="00A9719A">
        <w:rPr>
          <w:rFonts w:ascii="Lucida Sans Unicode" w:hAnsi="Lucida Sans Unicode" w:cs="Lucida Sans Unicode"/>
          <w:b/>
          <w:sz w:val="20"/>
          <w:szCs w:val="20"/>
          <w:lang w:eastAsia="el-GR"/>
        </w:rPr>
        <w:t>4. Η ΔΙΑΔΟΣΗ ΤΟΥ ΧΡΙΣΤΙΑΝΙΣΜΟΥ ΣΤΟΥΣ ΜΟΡΑΒΟΥΣ ΚΑΙ ΤΟΥΣ ΒΟΥΛΓΑΡΟΥΣ</w:t>
      </w:r>
    </w:p>
    <w:p w:rsidR="00A9719A" w:rsidRPr="00A9719A" w:rsidRDefault="00A9719A" w:rsidP="00A9719A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A9719A">
        <w:rPr>
          <w:rFonts w:ascii="Lucida Sans Unicode" w:hAnsi="Lucida Sans Unicode" w:cs="Lucida Sans Unicode"/>
          <w:sz w:val="20"/>
          <w:szCs w:val="20"/>
          <w:u w:val="single"/>
          <w:lang w:eastAsia="el-GR"/>
        </w:rPr>
        <w:t xml:space="preserve">α. Ο εκχριστιανισμός των </w:t>
      </w:r>
      <w:proofErr w:type="spellStart"/>
      <w:r w:rsidRPr="00A9719A">
        <w:rPr>
          <w:rFonts w:ascii="Lucida Sans Unicode" w:hAnsi="Lucida Sans Unicode" w:cs="Lucida Sans Unicode"/>
          <w:sz w:val="20"/>
          <w:szCs w:val="20"/>
          <w:u w:val="single"/>
          <w:lang w:eastAsia="el-GR"/>
        </w:rPr>
        <w:t>Μοραβών</w:t>
      </w:r>
      <w:proofErr w:type="spellEnd"/>
    </w:p>
    <w:p w:rsidR="00A9719A" w:rsidRPr="00A9719A" w:rsidRDefault="00A9719A" w:rsidP="00A9719A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val="en-US" w:eastAsia="el-GR"/>
        </w:rPr>
      </w:pPr>
      <w:r w:rsidRPr="00A9719A">
        <w:rPr>
          <w:rFonts w:ascii="Lucida Sans Unicode" w:hAnsi="Lucida Sans Unicode" w:cs="Lucida Sans Unicode"/>
          <w:sz w:val="20"/>
          <w:szCs w:val="20"/>
          <w:lang w:eastAsia="el-GR"/>
        </w:rPr>
        <w:t>∎ Ο ηγεμόνας της Μοραβίας </w:t>
      </w:r>
      <w:proofErr w:type="spellStart"/>
      <w:r w:rsidRPr="00A9719A">
        <w:rPr>
          <w:rFonts w:ascii="Lucida Sans Unicode" w:hAnsi="Lucida Sans Unicode" w:cs="Lucida Sans Unicode"/>
          <w:sz w:val="20"/>
          <w:szCs w:val="20"/>
          <w:lang w:eastAsia="el-GR"/>
        </w:rPr>
        <w:t>Ραστισλάβος</w:t>
      </w:r>
      <w:proofErr w:type="spellEnd"/>
      <w:r w:rsidRPr="00A9719A">
        <w:rPr>
          <w:rFonts w:ascii="Lucida Sans Unicode" w:hAnsi="Lucida Sans Unicode" w:cs="Lucida Sans Unicode"/>
          <w:sz w:val="20"/>
          <w:szCs w:val="20"/>
          <w:lang w:eastAsia="el-GR"/>
        </w:rPr>
        <w:t> ζήτησε από το Βυζάντιο (862-863) ιεραποστόλους για να ασπαστεί ο λαός του το Χριστιανισμό. Σκοπός του ήταν να βρει στήριγμα για να αντιμετωπίσει τους εξωτερικούς κινδύνους ( Γερμανοί, Βούλγαροι).</w:t>
      </w:r>
    </w:p>
    <w:p w:rsidR="00A9719A" w:rsidRPr="00A9719A" w:rsidRDefault="00A9719A" w:rsidP="00A9719A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A9719A">
        <w:rPr>
          <w:rFonts w:ascii="Lucida Sans Unicode" w:hAnsi="Lucida Sans Unicode" w:cs="Lucida Sans Unicode"/>
          <w:sz w:val="20"/>
          <w:szCs w:val="20"/>
          <w:lang w:eastAsia="el-GR"/>
        </w:rPr>
        <w:t>∎ Η ανταπόκριση της στρατιωτικής και πολιτικής ηγεσίας του Βυζαντίου ήταν θετική.</w:t>
      </w:r>
    </w:p>
    <w:p w:rsidR="00A9719A" w:rsidRPr="00A9719A" w:rsidRDefault="00A9719A" w:rsidP="00A9719A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A9719A">
        <w:rPr>
          <w:rFonts w:ascii="Lucida Sans Unicode" w:hAnsi="Lucida Sans Unicode" w:cs="Lucida Sans Unicode"/>
          <w:sz w:val="20"/>
          <w:szCs w:val="20"/>
          <w:lang w:eastAsia="el-GR"/>
        </w:rPr>
        <w:t xml:space="preserve">∎ Αποστέλλονται για το σκοπό αυτό στη Μοραβία οι αδελφοί Κύριλλος (κατά </w:t>
      </w:r>
      <w:proofErr w:type="spellStart"/>
      <w:r w:rsidRPr="00A9719A">
        <w:rPr>
          <w:rFonts w:ascii="Lucida Sans Unicode" w:hAnsi="Lucida Sans Unicode" w:cs="Lucida Sans Unicode"/>
          <w:sz w:val="20"/>
          <w:szCs w:val="20"/>
          <w:lang w:eastAsia="el-GR"/>
        </w:rPr>
        <w:t>κόσμον</w:t>
      </w:r>
      <w:proofErr w:type="spellEnd"/>
      <w:r w:rsidRPr="00A9719A">
        <w:rPr>
          <w:rFonts w:ascii="Lucida Sans Unicode" w:hAnsi="Lucida Sans Unicode" w:cs="Lucida Sans Unicode"/>
          <w:sz w:val="20"/>
          <w:szCs w:val="20"/>
          <w:lang w:eastAsia="el-GR"/>
        </w:rPr>
        <w:t xml:space="preserve"> Κωνσταντίνος) και Μεθόδιος, από τη Θεσσαλονίκη, ικανοί διπλωμάτες και λόγιοι, γνώστες της σλαβικής και άλλων γλωσσών.</w:t>
      </w:r>
    </w:p>
    <w:p w:rsidR="00A9719A" w:rsidRPr="00A9719A" w:rsidRDefault="00A9719A" w:rsidP="00A9719A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A9719A">
        <w:rPr>
          <w:rFonts w:ascii="Lucida Sans Unicode" w:hAnsi="Lucida Sans Unicode" w:cs="Lucida Sans Unicode"/>
          <w:sz w:val="20"/>
          <w:szCs w:val="20"/>
          <w:lang w:eastAsia="el-GR"/>
        </w:rPr>
        <w:t>- Ο Κύριλλος δημιούργησε ένα σλαβικό αλφάβητο που απέδιδε τις φωνητικές ιδιαιτερότητες της γλώσσας, το οποίο ως σήμερα ονομάζεται Κυριλλικό.</w:t>
      </w:r>
    </w:p>
    <w:p w:rsidR="00A9719A" w:rsidRPr="00A9719A" w:rsidRDefault="00A9719A" w:rsidP="00A9719A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A9719A">
        <w:rPr>
          <w:rFonts w:ascii="Lucida Sans Unicode" w:hAnsi="Lucida Sans Unicode" w:cs="Lucida Sans Unicode"/>
          <w:sz w:val="20"/>
          <w:szCs w:val="20"/>
          <w:lang w:eastAsia="el-GR"/>
        </w:rPr>
        <w:t>- Επίσης απέδωσε στα σλαβικά τη Θεία Λειτουργία και τα ιερά βιβλία.</w:t>
      </w:r>
    </w:p>
    <w:p w:rsidR="00A9719A" w:rsidRPr="00A9719A" w:rsidRDefault="00A9719A" w:rsidP="00A9719A">
      <w:pPr>
        <w:spacing w:line="240" w:lineRule="auto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A9719A">
        <w:rPr>
          <w:rFonts w:ascii="Lucida Sans Unicode" w:hAnsi="Lucida Sans Unicode" w:cs="Lucida Sans Unicode"/>
          <w:sz w:val="20"/>
          <w:szCs w:val="20"/>
          <w:u w:val="single"/>
          <w:lang w:eastAsia="el-GR"/>
        </w:rPr>
        <w:t>β. Σημασία του εκχριστιανισμού.</w:t>
      </w:r>
    </w:p>
    <w:p w:rsidR="00A9719A" w:rsidRPr="00A9719A" w:rsidRDefault="00A9719A" w:rsidP="00A9719A">
      <w:pPr>
        <w:spacing w:line="240" w:lineRule="auto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A9719A">
        <w:rPr>
          <w:rFonts w:ascii="Lucida Sans Unicode" w:hAnsi="Lucida Sans Unicode" w:cs="Lucida Sans Unicode"/>
          <w:sz w:val="20"/>
          <w:szCs w:val="20"/>
          <w:lang w:eastAsia="el-GR"/>
        </w:rPr>
        <w:t xml:space="preserve">∎ Με τη χρήση της σλαβικής διευκολύνθηκαν οι </w:t>
      </w:r>
      <w:proofErr w:type="spellStart"/>
      <w:r w:rsidRPr="00A9719A">
        <w:rPr>
          <w:rFonts w:ascii="Lucida Sans Unicode" w:hAnsi="Lucida Sans Unicode" w:cs="Lucida Sans Unicode"/>
          <w:sz w:val="20"/>
          <w:szCs w:val="20"/>
          <w:lang w:eastAsia="el-GR"/>
        </w:rPr>
        <w:t>Μοραβοί</w:t>
      </w:r>
      <w:proofErr w:type="spellEnd"/>
      <w:r w:rsidRPr="00A9719A">
        <w:rPr>
          <w:rFonts w:ascii="Lucida Sans Unicode" w:hAnsi="Lucida Sans Unicode" w:cs="Lucida Sans Unicode"/>
          <w:sz w:val="20"/>
          <w:szCs w:val="20"/>
          <w:lang w:eastAsia="el-GR"/>
        </w:rPr>
        <w:t xml:space="preserve"> στην κατανόηση του χριστιανικού λόγου.</w:t>
      </w:r>
    </w:p>
    <w:p w:rsidR="00A9719A" w:rsidRPr="00A9719A" w:rsidRDefault="00A9719A" w:rsidP="00A9719A">
      <w:pPr>
        <w:spacing w:line="240" w:lineRule="auto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A9719A">
        <w:rPr>
          <w:rFonts w:ascii="Lucida Sans Unicode" w:hAnsi="Lucida Sans Unicode" w:cs="Lucida Sans Unicode"/>
          <w:sz w:val="20"/>
          <w:szCs w:val="20"/>
          <w:lang w:eastAsia="el-GR"/>
        </w:rPr>
        <w:t>∎ Οργανώθηκε η Σλαβική Εκκλησία (863-866).</w:t>
      </w:r>
    </w:p>
    <w:p w:rsidR="00A9719A" w:rsidRPr="00A9719A" w:rsidRDefault="00A9719A" w:rsidP="00A9719A">
      <w:pPr>
        <w:spacing w:line="240" w:lineRule="auto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A9719A">
        <w:rPr>
          <w:rFonts w:ascii="Lucida Sans Unicode" w:hAnsi="Lucida Sans Unicode" w:cs="Lucida Sans Unicode"/>
          <w:sz w:val="20"/>
          <w:szCs w:val="20"/>
          <w:lang w:eastAsia="el-GR"/>
        </w:rPr>
        <w:t>∎ Μυήθηκαν οι Σλάβοι στον πολιτισμό των Ελλήνων και του Χριστιανισμού.</w:t>
      </w:r>
    </w:p>
    <w:p w:rsidR="00A9719A" w:rsidRPr="00A9719A" w:rsidRDefault="00A9719A" w:rsidP="00A9719A">
      <w:pPr>
        <w:spacing w:line="240" w:lineRule="auto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A9719A">
        <w:rPr>
          <w:rFonts w:ascii="Lucida Sans Unicode" w:hAnsi="Lucida Sans Unicode" w:cs="Lucida Sans Unicode"/>
          <w:sz w:val="20"/>
          <w:szCs w:val="20"/>
          <w:lang w:eastAsia="el-GR"/>
        </w:rPr>
        <w:t>∎ Επιτεύχθηκε ενότητα των Σλάβων, λόγω της κοινής καταγωγής και της κοινής πίστης.</w:t>
      </w:r>
    </w:p>
    <w:p w:rsidR="00A9719A" w:rsidRPr="00A9719A" w:rsidRDefault="00A9719A" w:rsidP="00A9719A">
      <w:pPr>
        <w:spacing w:line="240" w:lineRule="auto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A9719A">
        <w:rPr>
          <w:rFonts w:ascii="Lucida Sans Unicode" w:hAnsi="Lucida Sans Unicode" w:cs="Lucida Sans Unicode"/>
          <w:sz w:val="20"/>
          <w:szCs w:val="20"/>
          <w:u w:val="single"/>
          <w:lang w:eastAsia="el-GR"/>
        </w:rPr>
        <w:t>γ. Ο εκχριστιανισμός των Βουλγάρων</w:t>
      </w:r>
    </w:p>
    <w:p w:rsidR="00A9719A" w:rsidRPr="00A9719A" w:rsidRDefault="00A9719A" w:rsidP="00A9719A">
      <w:pPr>
        <w:spacing w:line="240" w:lineRule="auto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A9719A">
        <w:rPr>
          <w:rFonts w:ascii="Lucida Sans Unicode" w:hAnsi="Lucida Sans Unicode" w:cs="Lucida Sans Unicode"/>
          <w:sz w:val="20"/>
          <w:szCs w:val="20"/>
          <w:lang w:eastAsia="el-GR"/>
        </w:rPr>
        <w:t>∎ Η Ρωμαιοκαθολική Εκκλησία επιθυμούσε να εκχριστιανίσει τους Βουλγάρους.</w:t>
      </w:r>
    </w:p>
    <w:p w:rsidR="00A9719A" w:rsidRPr="00A9719A" w:rsidRDefault="00A9719A" w:rsidP="00A9719A">
      <w:pPr>
        <w:spacing w:line="240" w:lineRule="auto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A9719A">
        <w:rPr>
          <w:rFonts w:ascii="Lucida Sans Unicode" w:hAnsi="Lucida Sans Unicode" w:cs="Lucida Sans Unicode"/>
          <w:sz w:val="20"/>
          <w:szCs w:val="20"/>
          <w:lang w:eastAsia="el-GR"/>
        </w:rPr>
        <w:t xml:space="preserve">∎ Ο βυζαντινός στρατός υποχρέωσε τότε τον ηγεμόνα των Βουλγάρων </w:t>
      </w:r>
      <w:proofErr w:type="spellStart"/>
      <w:r w:rsidRPr="00A9719A">
        <w:rPr>
          <w:rFonts w:ascii="Lucida Sans Unicode" w:hAnsi="Lucida Sans Unicode" w:cs="Lucida Sans Unicode"/>
          <w:sz w:val="20"/>
          <w:szCs w:val="20"/>
          <w:lang w:eastAsia="el-GR"/>
        </w:rPr>
        <w:t>Βόρη</w:t>
      </w:r>
      <w:proofErr w:type="spellEnd"/>
      <w:r w:rsidRPr="00A9719A">
        <w:rPr>
          <w:rFonts w:ascii="Lucida Sans Unicode" w:hAnsi="Lucida Sans Unicode" w:cs="Lucida Sans Unicode"/>
          <w:sz w:val="20"/>
          <w:szCs w:val="20"/>
          <w:lang w:eastAsia="el-GR"/>
        </w:rPr>
        <w:t xml:space="preserve"> να βαπτισθεί με ανάδοχο τον αυτοκράτορα Μιχαήλ Γ’ (864).</w:t>
      </w:r>
    </w:p>
    <w:p w:rsidR="00A9719A" w:rsidRPr="00A9719A" w:rsidRDefault="00A9719A" w:rsidP="00A9719A">
      <w:pPr>
        <w:spacing w:line="240" w:lineRule="auto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A9719A">
        <w:rPr>
          <w:rFonts w:ascii="Lucida Sans Unicode" w:hAnsi="Lucida Sans Unicode" w:cs="Lucida Sans Unicode"/>
          <w:sz w:val="20"/>
          <w:szCs w:val="20"/>
          <w:lang w:eastAsia="el-GR"/>
        </w:rPr>
        <w:t xml:space="preserve">∎ Ακολούθησε νέα επέμβαση του πάπα με πρόσκληση του </w:t>
      </w:r>
      <w:proofErr w:type="spellStart"/>
      <w:r w:rsidRPr="00A9719A">
        <w:rPr>
          <w:rFonts w:ascii="Lucida Sans Unicode" w:hAnsi="Lucida Sans Unicode" w:cs="Lucida Sans Unicode"/>
          <w:sz w:val="20"/>
          <w:szCs w:val="20"/>
          <w:lang w:eastAsia="el-GR"/>
        </w:rPr>
        <w:t>Βόρη</w:t>
      </w:r>
      <w:proofErr w:type="spellEnd"/>
      <w:r w:rsidRPr="00A9719A"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A9719A" w:rsidRPr="00A9719A" w:rsidRDefault="00A9719A" w:rsidP="00A9719A">
      <w:pPr>
        <w:spacing w:line="240" w:lineRule="auto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A9719A">
        <w:rPr>
          <w:rFonts w:ascii="Lucida Sans Unicode" w:hAnsi="Lucida Sans Unicode" w:cs="Lucida Sans Unicode"/>
          <w:sz w:val="20"/>
          <w:szCs w:val="20"/>
          <w:lang w:eastAsia="el-GR"/>
        </w:rPr>
        <w:t>∎ Ο Πατριάρχης Φώτιος κατηγόρησε τη ρωμαϊκή εκκλησία για λειτουργικά και δογματικά λάθη.</w:t>
      </w:r>
    </w:p>
    <w:p w:rsidR="00A9719A" w:rsidRPr="00A9719A" w:rsidRDefault="00A9719A" w:rsidP="00A9719A">
      <w:pPr>
        <w:spacing w:line="240" w:lineRule="auto"/>
        <w:rPr>
          <w:rFonts w:ascii="Lucida Sans Unicode" w:hAnsi="Lucida Sans Unicode" w:cs="Lucida Sans Unicode"/>
          <w:sz w:val="20"/>
          <w:szCs w:val="20"/>
          <w:lang w:val="en-US" w:eastAsia="el-GR"/>
        </w:rPr>
      </w:pPr>
      <w:r w:rsidRPr="00A9719A">
        <w:rPr>
          <w:rFonts w:ascii="Lucida Sans Unicode" w:hAnsi="Lucida Sans Unicode" w:cs="Lucida Sans Unicode"/>
          <w:sz w:val="20"/>
          <w:szCs w:val="20"/>
          <w:lang w:eastAsia="el-GR"/>
        </w:rPr>
        <w:t>∎ Η σύνοδος του 867 αναθεμάτισε τον πάπα, απέρριψε το δόγμα περί διπλής εκπόρευσης του Αγίου Πνεύματος (</w:t>
      </w:r>
      <w:proofErr w:type="spellStart"/>
      <w:r w:rsidRPr="00A9719A">
        <w:rPr>
          <w:rFonts w:ascii="Lucida Sans Unicode" w:hAnsi="Lucida Sans Unicode" w:cs="Lucida Sans Unicode"/>
          <w:sz w:val="20"/>
          <w:szCs w:val="20"/>
          <w:lang w:val="en-US" w:eastAsia="el-GR"/>
        </w:rPr>
        <w:t>filioque</w:t>
      </w:r>
      <w:proofErr w:type="spellEnd"/>
      <w:r w:rsidRPr="00A9719A">
        <w:rPr>
          <w:rFonts w:ascii="Lucida Sans Unicode" w:hAnsi="Lucida Sans Unicode" w:cs="Lucida Sans Unicode"/>
          <w:sz w:val="20"/>
          <w:szCs w:val="20"/>
          <w:lang w:eastAsia="el-GR"/>
        </w:rPr>
        <w:t>),  και καταδίκασε την επέμβαση της Ρώμης στη Βουλγαρία.</w:t>
      </w:r>
    </w:p>
    <w:p w:rsidR="00A9719A" w:rsidRPr="00A9719A" w:rsidRDefault="00A9719A" w:rsidP="00A9719A">
      <w:pPr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A9719A">
        <w:rPr>
          <w:rFonts w:ascii="Lucida Sans Unicode" w:hAnsi="Lucida Sans Unicode" w:cs="Lucida Sans Unicode"/>
          <w:sz w:val="20"/>
          <w:szCs w:val="20"/>
          <w:lang w:eastAsia="el-GR"/>
        </w:rPr>
        <w:t>∎ Με απόφαση της συνόδου του 870 η εκκλησία της Βουλγαρίας υπάχθηκε στο Πατριαρχείο Κωνσταντινουπόλεως.</w:t>
      </w:r>
    </w:p>
    <w:sectPr w:rsidR="00A9719A" w:rsidRPr="00A9719A" w:rsidSect="00B9607A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FA3" w:rsidRDefault="00FB3FA3" w:rsidP="00A9719A">
      <w:pPr>
        <w:spacing w:after="0" w:line="240" w:lineRule="auto"/>
      </w:pPr>
      <w:r>
        <w:separator/>
      </w:r>
    </w:p>
  </w:endnote>
  <w:endnote w:type="continuationSeparator" w:id="0">
    <w:p w:rsidR="00FB3FA3" w:rsidRDefault="00FB3FA3" w:rsidP="00A9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FA3" w:rsidRDefault="00FB3FA3" w:rsidP="00A9719A">
      <w:pPr>
        <w:spacing w:after="0" w:line="240" w:lineRule="auto"/>
      </w:pPr>
      <w:r>
        <w:separator/>
      </w:r>
    </w:p>
  </w:footnote>
  <w:footnote w:type="continuationSeparator" w:id="0">
    <w:p w:rsidR="00FB3FA3" w:rsidRDefault="00FB3FA3" w:rsidP="00A97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9A" w:rsidRPr="00A9719A" w:rsidRDefault="00A9719A">
    <w:pPr>
      <w:pStyle w:val="a3"/>
      <w:rPr>
        <w:sz w:val="20"/>
        <w:szCs w:val="20"/>
      </w:rPr>
    </w:pPr>
    <w:r w:rsidRPr="00A9719A">
      <w:rPr>
        <w:sz w:val="20"/>
        <w:szCs w:val="20"/>
      </w:rPr>
      <w:t>ΜΕΣΑΙΩΝΙΚΗ ΚΑΙ ΝΕΟΤΕΡΗ ΙΣΤΟΡΙΑ</w:t>
    </w:r>
  </w:p>
  <w:p w:rsidR="00A9719A" w:rsidRPr="00A9719A" w:rsidRDefault="00A9719A">
    <w:pPr>
      <w:pStyle w:val="a3"/>
      <w:rPr>
        <w:sz w:val="20"/>
        <w:szCs w:val="20"/>
      </w:rPr>
    </w:pPr>
    <w:r w:rsidRPr="00A9719A">
      <w:rPr>
        <w:sz w:val="20"/>
        <w:szCs w:val="20"/>
      </w:rPr>
      <w:t xml:space="preserve"> Β΄ΓΥΜΝΑΣΙΟΥ (σελ.39-40)</w:t>
    </w:r>
  </w:p>
  <w:p w:rsidR="00A9719A" w:rsidRDefault="00A971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19A"/>
    <w:rsid w:val="00A9719A"/>
    <w:rsid w:val="00B9607A"/>
    <w:rsid w:val="00C222B1"/>
    <w:rsid w:val="00FB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1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719A"/>
  </w:style>
  <w:style w:type="paragraph" w:styleId="a4">
    <w:name w:val="footer"/>
    <w:basedOn w:val="a"/>
    <w:link w:val="Char0"/>
    <w:uiPriority w:val="99"/>
    <w:semiHidden/>
    <w:unhideWhenUsed/>
    <w:rsid w:val="00A971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A9719A"/>
  </w:style>
  <w:style w:type="paragraph" w:styleId="a5">
    <w:name w:val="Balloon Text"/>
    <w:basedOn w:val="a"/>
    <w:link w:val="Char1"/>
    <w:uiPriority w:val="99"/>
    <w:semiHidden/>
    <w:unhideWhenUsed/>
    <w:rsid w:val="00A9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97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3</cp:revision>
  <dcterms:created xsi:type="dcterms:W3CDTF">2014-11-27T12:39:00Z</dcterms:created>
  <dcterms:modified xsi:type="dcterms:W3CDTF">2014-11-27T12:47:00Z</dcterms:modified>
</cp:coreProperties>
</file>