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C" w:rsidRDefault="00E76ADC" w:rsidP="00E76A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</w:pPr>
      <w:r w:rsidRPr="00E7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  <w:t>ΕΝΟΤΗΤΑ 1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vertAlign w:val="superscript"/>
          <w:lang w:eastAsia="el-GR"/>
        </w:rPr>
        <w:t>η</w:t>
      </w: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  <w:t xml:space="preserve"> Η ΣΥΝΔΕΣΗ ΤΩΝ ΠΡΟΤΑΣΕΩΝ</w:t>
      </w: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76ADC" w:rsidRDefault="00E76ADC" w:rsidP="00E76A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</w:pP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  <w:drawing>
          <wp:inline distT="0" distB="0" distL="0" distR="0">
            <wp:extent cx="1905000" cy="1428750"/>
            <wp:effectExtent l="19050" t="0" r="0" b="0"/>
            <wp:docPr id="2" name="Εικόνα 1" descr="http://3.bp.blogspot.com/-fPYQk08PEOY/Txa8ADA9GKI/AAAAAAAAAPM/HDWnQg0DX-4/s200/grafo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PYQk08PEOY/Txa8ADA9GKI/AAAAAAAAAPM/HDWnQg0DX-4/s200/grafo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DC" w:rsidRDefault="00E76ADC" w:rsidP="00E76A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</w:pPr>
    </w:p>
    <w:p w:rsidR="00E76ADC" w:rsidRDefault="00E76ADC" w:rsidP="00E76A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6"/>
          <w:szCs w:val="26"/>
          <w:u w:val="single"/>
          <w:lang w:eastAsia="el-GR"/>
        </w:rPr>
      </w:pP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Αναλυτικά :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1)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FF"/>
          <w:lang w:eastAsia="el-GR"/>
        </w:rPr>
        <w:t>ΠΑΡΑΤΑΚΤΙΚΗ ΣΥΝΔΕΣΗ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: Συνδέονται με αυτό τον τρόπο δύο όμοιες προτάσεις (δύο κύριες ή δύο όμοιες δευτερεύουσες)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π.χ.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Βαρέθηκα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00FFFF"/>
          <w:lang w:eastAsia="el-GR"/>
        </w:rPr>
        <w:t>και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έφυγα :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εδώ συνδέονται με τον παρατακτικό σύνδεσμο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00FFFF"/>
          <w:lang w:eastAsia="el-GR"/>
        </w:rPr>
        <w:t>και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δύο κύριες προτάσεις.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A500"/>
          <w:lang w:eastAsia="el-GR"/>
        </w:rPr>
        <w:t>Πιστεύω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ότι είναι πολύ φιλότιμος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00FFFF"/>
          <w:lang w:eastAsia="el-GR"/>
        </w:rPr>
        <w:t>και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θα προοδεύσει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. : εδώ συνδέονται με τον παρατακτικό σύνδεσμο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00FFFF"/>
          <w:lang w:eastAsia="el-GR"/>
        </w:rPr>
        <w:t>και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δύο ίδιες (ειδικές) δευτερεύουσες προτάσεις.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el-GR"/>
        </w:rPr>
        <w:t>Παρατακτικοί σύνδεσμοι :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α)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Συμπλεκτικοί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και, ούτε, μήτε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β)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Διαζευκτικοί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ή, ή-ή, είτε, είτε-είτε, είτε-ή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γ)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Αντιθετικοί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αλλά, παρά, όμως, ωστόσο, ενώ, αν και, μόνο (που), μα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(χρησιμοποιείται κυρίως στον προφορικό λόγο),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εντούτοις, μολαταύτα, εκεί που, (κι) έπειτα, εξάλλου, μάλιστα.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δ)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Συμπερασματικοί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λοιπόν, ώστε, άρα, έτσι, που, έπειτα, τότε, ύστερα, επομένως.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2)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FF"/>
          <w:lang w:eastAsia="el-GR"/>
        </w:rPr>
        <w:t>ΥΠΟΤΑΚΤΙΚΗ ΣΥΝΔΕΣΗ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: Συνδέονται με αυτό τον τρόπο δύο διαφορετικές προτάσεις (κύρια με δευτερεύουσα ή δύο διαφορετικές δευτερεύουσες)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π.χ.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A500"/>
          <w:lang w:eastAsia="el-GR"/>
        </w:rPr>
        <w:t>Πάρε με τηλέφωνο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,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00"/>
          <w:lang w:eastAsia="el-GR"/>
        </w:rPr>
        <w:t>όταν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έρθεις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. : εδώ συνδέονται με τον υποτακτικό σύνδεσμο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FF"/>
          <w:lang w:eastAsia="el-GR"/>
        </w:rPr>
        <w:t>όταν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μια κύρια και μια δευτερεύουσα (χρονική) πρόταση.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A500"/>
          <w:lang w:eastAsia="el-GR"/>
        </w:rPr>
        <w:t>Πιστεύω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00"/>
          <w:lang w:eastAsia="el-GR"/>
        </w:rPr>
        <w:t>ότι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00"/>
          <w:lang w:eastAsia="el-GR"/>
        </w:rPr>
        <w:t>θα έρθει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,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00FF00"/>
          <w:lang w:eastAsia="el-GR"/>
        </w:rPr>
        <w:t>αν και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00FF00"/>
          <w:lang w:eastAsia="el-GR"/>
        </w:rPr>
        <w:t>βρέχει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: εδώ συνδέονται τρεις προτάσεις, όλες με υποτακτική σύνδεση. Η πρώτη (κύρια) με τη δεύτερη (δευτερεύουσα ειδική) μέσω του υποτακτικού συνδέσμου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FF"/>
          <w:lang w:eastAsia="el-GR"/>
        </w:rPr>
        <w:t>ότι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και η δεύτερη (δευτερεύουσα ειδική) με την τρίτη, που είναι μεν δευτερεύουσα, αλλά διαφορετική (εναντιωματική) με τον υποτακτικό σύνδεσμο</w:t>
      </w:r>
      <w:r w:rsidRPr="00E76ADC">
        <w:rPr>
          <w:rFonts w:ascii="Verdana" w:eastAsia="Times New Roman" w:hAnsi="Verdana" w:cs="Times New Roman"/>
          <w:color w:val="222222"/>
          <w:sz w:val="26"/>
          <w:lang w:eastAsia="el-GR"/>
        </w:rPr>
        <w:t> </w:t>
      </w:r>
      <w:r w:rsidRPr="00E76ADC">
        <w:rPr>
          <w:rFonts w:ascii="Verdana" w:eastAsia="Times New Roman" w:hAnsi="Verdana" w:cs="Times New Roman"/>
          <w:b/>
          <w:bCs/>
          <w:color w:val="222222"/>
          <w:sz w:val="26"/>
          <w:szCs w:val="26"/>
          <w:shd w:val="clear" w:color="auto" w:fill="FFFFFF"/>
          <w:lang w:eastAsia="el-GR"/>
        </w:rPr>
        <w:t>αν και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el-GR"/>
        </w:rPr>
        <w:t>Υποτακτικοί σύνδεσμοι 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lastRenderedPageBreak/>
        <w:t>α)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Ειδικοί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ότι, πως, που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β)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Χρονικοί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όταν, σαν, ενώ, καθώς, κάθε που, αφού, αφότου, πριν (να), μόλις, προτού, προτού, ώσπου, ωσότου, όσο που, εφόσον, άμα, εκεί που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(= μόλις),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ευθύς ως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γ)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Αιτιολογικοί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επειδή, αφού, καθώς, διότι, μια και, μια που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δ)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Υποθετικοί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αν, εάν, (άμα, σαν)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ε)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Τελικοί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να, για να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στ)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Αποτελεσματικοί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ώστε, ώστε να, έτσι που, που,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(για να).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ζ)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Διστακτικοί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el-GR"/>
        </w:rPr>
        <w:t> 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shd w:val="clear" w:color="auto" w:fill="FFFFFF"/>
          <w:lang w:eastAsia="el-GR"/>
        </w:rPr>
        <w:t>ή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ενδοιαστικοί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μη(ν), μήπως.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br/>
        <w:t>η)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Εναντιωματικοί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el-GR"/>
        </w:rPr>
        <w:t> 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shd w:val="clear" w:color="auto" w:fill="FFFFFF"/>
          <w:lang w:eastAsia="el-GR"/>
        </w:rPr>
        <w:t>/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el-GR"/>
        </w:rPr>
        <w:t> </w:t>
      </w:r>
      <w:r w:rsidRPr="00E76ADC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el-GR"/>
        </w:rPr>
        <w:t>παραχωρητικοί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el-GR"/>
        </w:rPr>
        <w:t>:</w:t>
      </w:r>
      <w:r w:rsidRPr="00E76ADC">
        <w:rPr>
          <w:rFonts w:ascii="Georgia" w:eastAsia="Times New Roman" w:hAnsi="Georgia" w:cs="Times New Roman"/>
          <w:color w:val="222222"/>
          <w:sz w:val="24"/>
          <w:szCs w:val="24"/>
          <w:lang w:eastAsia="el-GR"/>
        </w:rPr>
        <w:t> </w:t>
      </w:r>
      <w:r w:rsidRPr="00E76ADC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t>αν και, μολονότι, μόλο που, παρ’ όλο που, και που, και ας, και αν, και αν ακόμη, ακόμη και αν, έστω και αν, παρ’ ότι, ενώ, και που, και ας.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</w:p>
    <w:p w:rsidR="00E76ADC" w:rsidRPr="00E76ADC" w:rsidRDefault="00E76ADC" w:rsidP="00E76AD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6"/>
          <w:szCs w:val="26"/>
          <w:lang w:eastAsia="el-GR"/>
        </w:rPr>
      </w:pP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3)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lang w:eastAsia="el-GR"/>
        </w:rPr>
        <w:t>ΑΣΥΝΔΕΤΟ ΣΧΗΜΑ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: Συνδέονται με αυτό τον τρόπο δύο όμοιες προτάσεις  (δύο κύριες ή δύο όμοιες δευτερεύουσες). Η σύνδεση γίνεται με κόμμα (,)</w:t>
      </w:r>
    </w:p>
    <w:p w:rsidR="00E76ADC" w:rsidRPr="00E76ADC" w:rsidRDefault="00E76ADC" w:rsidP="00E76AD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6"/>
          <w:szCs w:val="26"/>
          <w:lang w:eastAsia="el-GR"/>
        </w:rPr>
      </w:pP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π.χ. </w:t>
      </w:r>
    </w:p>
    <w:p w:rsidR="00E76ADC" w:rsidRPr="00E76ADC" w:rsidRDefault="00E76ADC" w:rsidP="00E76AD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6"/>
          <w:szCs w:val="26"/>
          <w:lang w:eastAsia="el-GR"/>
        </w:rPr>
      </w:pPr>
      <w:proofErr w:type="spellStart"/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00FFFF"/>
          <w:lang w:eastAsia="el-GR"/>
        </w:rPr>
        <w:t>Έφαγαν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A500"/>
          <w:lang w:eastAsia="el-GR"/>
        </w:rPr>
        <w:t>,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00FFFF"/>
          <w:lang w:eastAsia="el-GR"/>
        </w:rPr>
        <w:t>ήπιαν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A500"/>
          <w:lang w:eastAsia="el-GR"/>
        </w:rPr>
        <w:t>,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00FFFF"/>
          <w:lang w:eastAsia="el-GR"/>
        </w:rPr>
        <w:t>κοιμήθηκαν</w:t>
      </w:r>
      <w:proofErr w:type="spellEnd"/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 xml:space="preserve">  : εδώ </w:t>
      </w:r>
      <w:proofErr w:type="spellStart"/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συνδέοναι</w:t>
      </w:r>
      <w:proofErr w:type="spellEnd"/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 xml:space="preserve"> τρεις όμοιες προτάσεις (κύριες) με το κόμμα (ασύνδετο σχήμα)</w:t>
      </w: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00FFFF"/>
          <w:lang w:eastAsia="el-GR"/>
        </w:rPr>
        <w:t>Ξέρω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FF00"/>
          <w:lang w:eastAsia="el-GR"/>
        </w:rPr>
        <w:t>ότι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FFFF00"/>
          <w:lang w:eastAsia="el-GR"/>
        </w:rPr>
        <w:t>ο άνθρωπος γεννιέται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00FF00"/>
          <w:lang w:eastAsia="el-GR"/>
        </w:rPr>
        <w:t>,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color w:val="000000"/>
          <w:sz w:val="24"/>
          <w:szCs w:val="24"/>
          <w:shd w:val="clear" w:color="auto" w:fill="FFA500"/>
          <w:lang w:eastAsia="el-GR"/>
        </w:rPr>
        <w:t>ζει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D5A6BD"/>
          <w:lang w:eastAsia="el-GR"/>
        </w:rPr>
        <w:t>και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D5A6BD"/>
          <w:lang w:eastAsia="el-GR"/>
        </w:rPr>
        <w:t>πεθαίνει ελεύθερος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el-GR"/>
        </w:rPr>
        <w:t>: εδώ συνδέονται τέσσερις : Η πρώτη (κύρια) συνδέεται με τη δεύτερη (δευτερεύουσα ειδική) με τον υποτακτικό σύνδεσμο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FFFF"/>
          <w:lang w:eastAsia="el-GR"/>
        </w:rPr>
        <w:t>ότι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el-GR"/>
        </w:rPr>
        <w:t>. Η δεύτερη (δευτερεύουσα ειδική) συνδέεται με την τρίτη (δευτερεύουσα ειδική) με το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FFFF"/>
          <w:lang w:eastAsia="el-GR"/>
        </w:rPr>
        <w:t>κόμμα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el-GR"/>
        </w:rPr>
        <w:t>(σχήμα ασύνδετο). Τέλος η τρίτη (δευτερεύουσα ειδική) συνδέεται με την τέταρτη (δευτερεύουσα ειδική) με τον παρατακτικό σύνδεσμο</w:t>
      </w:r>
      <w:r w:rsidRPr="00E76ADC">
        <w:rPr>
          <w:rFonts w:ascii="Times" w:eastAsia="Times New Roman" w:hAnsi="Times" w:cs="Times"/>
          <w:color w:val="222222"/>
          <w:sz w:val="24"/>
          <w:szCs w:val="24"/>
          <w:lang w:eastAsia="el-GR"/>
        </w:rPr>
        <w:t> </w:t>
      </w:r>
      <w:r w:rsidRPr="00E76ADC">
        <w:rPr>
          <w:rFonts w:ascii="Times" w:eastAsia="Times New Roman" w:hAnsi="Times" w:cs="Times"/>
          <w:b/>
          <w:bCs/>
          <w:color w:val="222222"/>
          <w:sz w:val="24"/>
          <w:szCs w:val="24"/>
          <w:shd w:val="clear" w:color="auto" w:fill="FFFFFF"/>
          <w:lang w:eastAsia="el-GR"/>
        </w:rPr>
        <w:t>και</w:t>
      </w:r>
      <w:r w:rsidRPr="00E76ADC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el-GR"/>
        </w:rPr>
        <w:t>. 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</w:p>
    <w:p w:rsidR="00E76ADC" w:rsidRP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</w:pPr>
      <w:r w:rsidRPr="00E76ADC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l-GR"/>
        </w:rPr>
        <w:t> </w:t>
      </w: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76ADC" w:rsidRP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</w:pPr>
    </w:p>
    <w:p w:rsidR="00E76ADC" w:rsidRP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Default="00E76ADC" w:rsidP="00E76A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shd w:val="clear" w:color="auto" w:fill="FFFF00"/>
          <w:lang w:eastAsia="el-GR"/>
        </w:rPr>
      </w:pPr>
    </w:p>
    <w:p w:rsidR="00E76ADC" w:rsidRPr="00E76ADC" w:rsidRDefault="00E76ADC" w:rsidP="00E7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E76ADC" w:rsidRPr="00E76ADC" w:rsidSect="00AF4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ADC"/>
    <w:rsid w:val="00AF4786"/>
    <w:rsid w:val="00C43E56"/>
    <w:rsid w:val="00E76ADC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ADC"/>
  </w:style>
  <w:style w:type="character" w:styleId="-">
    <w:name w:val="Hyperlink"/>
    <w:basedOn w:val="a0"/>
    <w:uiPriority w:val="99"/>
    <w:semiHidden/>
    <w:unhideWhenUsed/>
    <w:rsid w:val="00E76A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fPYQk08PEOY/Txa8ADA9GKI/AAAAAAAAAPM/HDWnQg0DX-4/s1600/grafo1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A279</dc:creator>
  <cp:lastModifiedBy>A279</cp:lastModifiedBy>
  <cp:revision>1</cp:revision>
  <dcterms:created xsi:type="dcterms:W3CDTF">2017-01-15T15:23:00Z</dcterms:created>
  <dcterms:modified xsi:type="dcterms:W3CDTF">2017-01-15T15:28:00Z</dcterms:modified>
</cp:coreProperties>
</file>