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B7DC" w14:textId="1B72C237" w:rsidR="00216135" w:rsidRDefault="004D3A75" w:rsidP="004D3A75">
      <w:pPr>
        <w:jc w:val="center"/>
        <w:rPr>
          <w:b/>
          <w:bCs/>
          <w:sz w:val="24"/>
          <w:szCs w:val="24"/>
        </w:rPr>
      </w:pPr>
      <w:r w:rsidRPr="004D3A75">
        <w:rPr>
          <w:b/>
          <w:bCs/>
          <w:sz w:val="24"/>
          <w:szCs w:val="24"/>
        </w:rPr>
        <w:t>ΓΙΑΝΝΗΣ ΜΑΓΚΛΗΣ, «ΓΙΑΤΙ;»</w:t>
      </w:r>
      <w:r>
        <w:rPr>
          <w:b/>
          <w:bCs/>
          <w:sz w:val="24"/>
          <w:szCs w:val="24"/>
        </w:rPr>
        <w:t xml:space="preserve"> - ΦΥΛΛΟ </w:t>
      </w:r>
      <w:r w:rsidRPr="004D3A75">
        <w:rPr>
          <w:b/>
          <w:bCs/>
          <w:sz w:val="24"/>
          <w:szCs w:val="24"/>
        </w:rPr>
        <w:t>ΕΡΓΑΣΙΑΣ</w:t>
      </w:r>
    </w:p>
    <w:p w14:paraId="1C917713" w14:textId="166E129C" w:rsidR="004D3A75" w:rsidRPr="004D3A75" w:rsidRDefault="004D3A75" w:rsidP="004D3A7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4D3A75">
        <w:rPr>
          <w:sz w:val="24"/>
          <w:szCs w:val="24"/>
        </w:rPr>
        <w:t>Ο «νέος στρατιώτης» και ο «άλλος στρατιώτης» είναι τα κύρια πρόσωπα του διηγήματος. Να συμπληρώσετε τον πίνακα με τα χαρακτηριστικά τους.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85"/>
        <w:gridCol w:w="1968"/>
        <w:gridCol w:w="1820"/>
        <w:gridCol w:w="1803"/>
      </w:tblGrid>
      <w:tr w:rsidR="004D3A75" w14:paraId="4B5A8774" w14:textId="77777777" w:rsidTr="002E5FAD">
        <w:tc>
          <w:tcPr>
            <w:tcW w:w="3953" w:type="dxa"/>
            <w:gridSpan w:val="2"/>
          </w:tcPr>
          <w:p w14:paraId="626E19A8" w14:textId="3EE19566" w:rsidR="004D3A75" w:rsidRPr="004D3A75" w:rsidRDefault="004D3A75" w:rsidP="004D3A75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D3A75">
              <w:rPr>
                <w:b/>
                <w:bCs/>
                <w:sz w:val="24"/>
                <w:szCs w:val="24"/>
              </w:rPr>
              <w:t>Ο «νέος στρατιώτης»</w:t>
            </w:r>
          </w:p>
        </w:tc>
        <w:tc>
          <w:tcPr>
            <w:tcW w:w="3623" w:type="dxa"/>
            <w:gridSpan w:val="2"/>
          </w:tcPr>
          <w:p w14:paraId="375E90AF" w14:textId="77777777" w:rsidR="004D3A75" w:rsidRPr="004D3A75" w:rsidRDefault="004D3A75" w:rsidP="004D3A75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4D3A75">
              <w:rPr>
                <w:b/>
                <w:bCs/>
                <w:sz w:val="24"/>
                <w:szCs w:val="24"/>
              </w:rPr>
              <w:t>ο «άλλος στρατιώτης»</w:t>
            </w:r>
          </w:p>
          <w:p w14:paraId="567B1828" w14:textId="6F2D4936" w:rsidR="004D3A75" w:rsidRPr="004D3A75" w:rsidRDefault="004D3A75" w:rsidP="004D3A75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A75" w14:paraId="16CF1B05" w14:textId="77777777" w:rsidTr="004D3A75">
        <w:tc>
          <w:tcPr>
            <w:tcW w:w="1985" w:type="dxa"/>
          </w:tcPr>
          <w:p w14:paraId="6B0B4D92" w14:textId="5051CE84" w:rsidR="004D3A75" w:rsidRPr="00FF4D1B" w:rsidRDefault="004D3A75" w:rsidP="00FF4D1B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F4D1B">
              <w:rPr>
                <w:b/>
                <w:bCs/>
                <w:sz w:val="24"/>
                <w:szCs w:val="24"/>
              </w:rPr>
              <w:t xml:space="preserve">Εξωτερικά </w:t>
            </w:r>
            <w:r w:rsidRPr="00FF4D1B">
              <w:rPr>
                <w:sz w:val="24"/>
                <w:szCs w:val="24"/>
              </w:rPr>
              <w:t>χαρακτηριστικά</w:t>
            </w:r>
          </w:p>
        </w:tc>
        <w:tc>
          <w:tcPr>
            <w:tcW w:w="1968" w:type="dxa"/>
          </w:tcPr>
          <w:p w14:paraId="2BABD17A" w14:textId="33226A06" w:rsidR="004D3A75" w:rsidRPr="00FF4D1B" w:rsidRDefault="004D3A75" w:rsidP="00FF4D1B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F4D1B">
              <w:rPr>
                <w:b/>
                <w:bCs/>
                <w:sz w:val="24"/>
                <w:szCs w:val="24"/>
              </w:rPr>
              <w:t xml:space="preserve">Εσωτερικά </w:t>
            </w:r>
            <w:r w:rsidRPr="00FF4D1B">
              <w:rPr>
                <w:sz w:val="24"/>
                <w:szCs w:val="24"/>
              </w:rPr>
              <w:t xml:space="preserve">χαρακτηριστικά </w:t>
            </w:r>
            <w:r w:rsidRPr="00FF4D1B">
              <w:rPr>
                <w:b/>
                <w:bCs/>
                <w:sz w:val="24"/>
                <w:szCs w:val="24"/>
              </w:rPr>
              <w:t>(ήθος)</w:t>
            </w:r>
          </w:p>
        </w:tc>
        <w:tc>
          <w:tcPr>
            <w:tcW w:w="1820" w:type="dxa"/>
          </w:tcPr>
          <w:p w14:paraId="798FFD79" w14:textId="4088D810" w:rsidR="004D3A75" w:rsidRDefault="004D3A75" w:rsidP="00FF4D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F4D1B">
              <w:rPr>
                <w:b/>
                <w:bCs/>
                <w:sz w:val="24"/>
                <w:szCs w:val="24"/>
              </w:rPr>
              <w:t xml:space="preserve">Εξωτερικά </w:t>
            </w:r>
            <w:r>
              <w:rPr>
                <w:sz w:val="24"/>
                <w:szCs w:val="24"/>
              </w:rPr>
              <w:t>χαρακτηριστικά</w:t>
            </w:r>
          </w:p>
        </w:tc>
        <w:tc>
          <w:tcPr>
            <w:tcW w:w="1803" w:type="dxa"/>
          </w:tcPr>
          <w:p w14:paraId="23FC0817" w14:textId="2D91A72A" w:rsidR="004D3A75" w:rsidRDefault="004D3A75" w:rsidP="00FF4D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FF4D1B">
              <w:rPr>
                <w:b/>
                <w:bCs/>
                <w:sz w:val="24"/>
                <w:szCs w:val="24"/>
              </w:rPr>
              <w:t xml:space="preserve">Εσωτερικά </w:t>
            </w:r>
            <w:r>
              <w:rPr>
                <w:sz w:val="24"/>
                <w:szCs w:val="24"/>
              </w:rPr>
              <w:t xml:space="preserve">χαρακτηριστικά </w:t>
            </w:r>
            <w:r w:rsidRPr="00FF4D1B">
              <w:rPr>
                <w:b/>
                <w:bCs/>
                <w:sz w:val="24"/>
                <w:szCs w:val="24"/>
              </w:rPr>
              <w:t>(ήθος)</w:t>
            </w:r>
          </w:p>
        </w:tc>
      </w:tr>
      <w:tr w:rsidR="004D3A75" w14:paraId="1C2E9253" w14:textId="77777777" w:rsidTr="004D3A75">
        <w:tc>
          <w:tcPr>
            <w:tcW w:w="1985" w:type="dxa"/>
          </w:tcPr>
          <w:p w14:paraId="6B72CADF" w14:textId="77777777" w:rsidR="004D3A75" w:rsidRDefault="004D3A75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DDDBEC1" w14:textId="77777777" w:rsidR="004D3A75" w:rsidRDefault="004D3A75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2EEBC1C3" w14:textId="77777777" w:rsidR="004D3A75" w:rsidRDefault="004D3A75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19E51D3" w14:textId="77777777" w:rsidR="004D3A75" w:rsidRDefault="004D3A75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36F049F3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4C6C6343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3B872438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77D12531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0B4D5108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61271B48" w14:textId="77777777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257532E7" w14:textId="302A485E" w:rsidR="00FF4D1B" w:rsidRDefault="00FF4D1B" w:rsidP="004D3A7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5B0EF9F" w14:textId="6D579DCF" w:rsidR="004D3A75" w:rsidRDefault="00E13188" w:rsidP="00FF4D1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Ποιες πληροφορίες μας δίνονται σχετικά με τον </w:t>
      </w:r>
      <w:r w:rsidRPr="00E13188">
        <w:rPr>
          <w:b/>
          <w:bCs/>
          <w:sz w:val="24"/>
          <w:szCs w:val="24"/>
        </w:rPr>
        <w:t xml:space="preserve">ΧΩΡΟ </w:t>
      </w:r>
      <w:r>
        <w:rPr>
          <w:sz w:val="24"/>
          <w:szCs w:val="24"/>
        </w:rPr>
        <w:t>της ιστορίας; Ποια είναι η συγγραφική πρόθεση; (ο σκοπός του συγγραφέα;)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55"/>
        <w:gridCol w:w="3821"/>
      </w:tblGrid>
      <w:tr w:rsidR="00E13188" w:rsidRPr="00E13188" w14:paraId="55C8F1F8" w14:textId="77777777" w:rsidTr="00E13188">
        <w:tc>
          <w:tcPr>
            <w:tcW w:w="4148" w:type="dxa"/>
          </w:tcPr>
          <w:p w14:paraId="1932CEE0" w14:textId="1C27DD5C" w:rsidR="00E13188" w:rsidRPr="00E13188" w:rsidRDefault="00E13188" w:rsidP="00E13188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0" w:name="_Hlk122543256"/>
            <w:r w:rsidRPr="00E13188">
              <w:rPr>
                <w:b/>
                <w:bCs/>
                <w:sz w:val="24"/>
                <w:szCs w:val="24"/>
              </w:rPr>
              <w:t>ΧΩΡΟΣ</w:t>
            </w:r>
          </w:p>
        </w:tc>
        <w:tc>
          <w:tcPr>
            <w:tcW w:w="4148" w:type="dxa"/>
          </w:tcPr>
          <w:p w14:paraId="4D37190D" w14:textId="5706FF9D" w:rsidR="00E13188" w:rsidRPr="00E13188" w:rsidRDefault="00E13188" w:rsidP="00E13188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13188">
              <w:rPr>
                <w:b/>
                <w:bCs/>
                <w:sz w:val="24"/>
                <w:szCs w:val="24"/>
              </w:rPr>
              <w:t>ΣΥΓΓΡΑΦΙΚΗ ΠΡΟΘΕΣΗ</w:t>
            </w:r>
          </w:p>
        </w:tc>
      </w:tr>
      <w:tr w:rsidR="00E13188" w14:paraId="6F4ABFD1" w14:textId="77777777" w:rsidTr="00E13188">
        <w:tc>
          <w:tcPr>
            <w:tcW w:w="4148" w:type="dxa"/>
          </w:tcPr>
          <w:p w14:paraId="18F7A6AA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14:paraId="406C3819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26D59967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7B735773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7038A73D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4110B977" w14:textId="77777777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14:paraId="6FC18CFD" w14:textId="4874BA02" w:rsidR="00E13188" w:rsidRDefault="00E13188" w:rsidP="00E1318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</w:tbl>
    <w:bookmarkEnd w:id="0"/>
    <w:p w14:paraId="52AF9359" w14:textId="58C53842" w:rsidR="00E13188" w:rsidRPr="00FA1C67" w:rsidRDefault="00FA1C67" w:rsidP="00157C88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F39F5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Κύριο πρόσωπο</w:t>
      </w:r>
      <w:r w:rsidRPr="00FA1C67">
        <w:rPr>
          <w:rFonts w:cstheme="minorHAnsi"/>
          <w:color w:val="222222"/>
          <w:sz w:val="24"/>
          <w:szCs w:val="24"/>
          <w:shd w:val="clear" w:color="auto" w:fill="FFFFFF"/>
        </w:rPr>
        <w:t xml:space="preserve"> του διηγήματος είναι «ο νέος στρατιώτης» ο οποίος μόλις έχει τελειώσει μια σκληρή πολεμική μέρα, Ποιες είναι οι ενέργειες, οι σκέψεις και ποια τα συναισθήματά του;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508"/>
        <w:gridCol w:w="2478"/>
        <w:gridCol w:w="2590"/>
      </w:tblGrid>
      <w:tr w:rsidR="00FA1C67" w:rsidRPr="00FF39F5" w14:paraId="522CF737" w14:textId="77777777" w:rsidTr="00694EBC">
        <w:tc>
          <w:tcPr>
            <w:tcW w:w="2508" w:type="dxa"/>
          </w:tcPr>
          <w:p w14:paraId="1AA0F079" w14:textId="601375AC" w:rsidR="00FA1C67" w:rsidRPr="00FF39F5" w:rsidRDefault="00FA1C67" w:rsidP="00FF39F5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39F5">
              <w:rPr>
                <w:rFonts w:cstheme="minorHAnsi"/>
                <w:b/>
                <w:bCs/>
                <w:sz w:val="24"/>
                <w:szCs w:val="24"/>
              </w:rPr>
              <w:t>Ενέργειες</w:t>
            </w:r>
          </w:p>
        </w:tc>
        <w:tc>
          <w:tcPr>
            <w:tcW w:w="2478" w:type="dxa"/>
          </w:tcPr>
          <w:p w14:paraId="2B3608BB" w14:textId="61287EDB" w:rsidR="00FA1C67" w:rsidRPr="00FF39F5" w:rsidRDefault="00FA1C67" w:rsidP="00FF39F5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39F5">
              <w:rPr>
                <w:rFonts w:cstheme="minorHAnsi"/>
                <w:b/>
                <w:bCs/>
                <w:sz w:val="24"/>
                <w:szCs w:val="24"/>
              </w:rPr>
              <w:t>Σκέψεις</w:t>
            </w:r>
          </w:p>
        </w:tc>
        <w:tc>
          <w:tcPr>
            <w:tcW w:w="2590" w:type="dxa"/>
          </w:tcPr>
          <w:p w14:paraId="52F9BF4E" w14:textId="6F1832B6" w:rsidR="00FA1C67" w:rsidRPr="00FF39F5" w:rsidRDefault="00FA1C67" w:rsidP="00FF39F5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39F5">
              <w:rPr>
                <w:rFonts w:cstheme="minorHAnsi"/>
                <w:b/>
                <w:bCs/>
                <w:sz w:val="24"/>
                <w:szCs w:val="24"/>
              </w:rPr>
              <w:t>Συναισθήματα</w:t>
            </w:r>
          </w:p>
        </w:tc>
      </w:tr>
      <w:tr w:rsidR="00FA1C67" w14:paraId="36BFC6E2" w14:textId="77777777" w:rsidTr="00694EBC">
        <w:tc>
          <w:tcPr>
            <w:tcW w:w="2508" w:type="dxa"/>
          </w:tcPr>
          <w:p w14:paraId="2214D7B1" w14:textId="77777777" w:rsidR="00FA1C67" w:rsidRDefault="00FA1C67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4A36B8F" w14:textId="77777777" w:rsidR="00FA1C67" w:rsidRDefault="00FA1C67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198A283" w14:textId="77777777" w:rsidR="00FA1C67" w:rsidRDefault="00FA1C67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54CDDC3" w14:textId="77777777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6D12F06" w14:textId="77777777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6A24B41" w14:textId="77777777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44A62B2" w14:textId="77777777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08A9F39" w14:textId="77777777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5C6200A6" w14:textId="14B93749" w:rsidR="00FF39F5" w:rsidRDefault="00FF39F5" w:rsidP="00FA1C67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10C3104" w14:textId="3F02B4E4" w:rsidR="00FA1C67" w:rsidRPr="00694EBC" w:rsidRDefault="00694EBC" w:rsidP="00694EBC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94EBC">
        <w:rPr>
          <w:rFonts w:cstheme="minorHAnsi"/>
          <w:color w:val="222222"/>
          <w:sz w:val="24"/>
          <w:szCs w:val="24"/>
          <w:shd w:val="clear" w:color="auto" w:fill="FFFFFF"/>
        </w:rPr>
        <w:t xml:space="preserve">Υπάρχουν πολλά </w:t>
      </w:r>
      <w:r w:rsidRPr="00694EBC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κοινά στοιχεία</w:t>
      </w:r>
      <w:r w:rsidRPr="00694EBC">
        <w:rPr>
          <w:rFonts w:cstheme="minorHAnsi"/>
          <w:color w:val="222222"/>
          <w:sz w:val="24"/>
          <w:szCs w:val="24"/>
          <w:shd w:val="clear" w:color="auto" w:fill="FFFFFF"/>
        </w:rPr>
        <w:t xml:space="preserve"> ανάμεσα στους δύο στρατιώτες, τους δύο «εχθρούς». Ποια είναι αυτά;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694EBC" w14:paraId="564A98EC" w14:textId="77777777" w:rsidTr="007F4120">
        <w:tc>
          <w:tcPr>
            <w:tcW w:w="7576" w:type="dxa"/>
          </w:tcPr>
          <w:p w14:paraId="551D0B62" w14:textId="5FE77A1F" w:rsidR="00694EBC" w:rsidRPr="00694EBC" w:rsidRDefault="00694EBC" w:rsidP="00694EBC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4EBC">
              <w:rPr>
                <w:rFonts w:cstheme="minorHAnsi"/>
                <w:b/>
                <w:bCs/>
                <w:sz w:val="24"/>
                <w:szCs w:val="24"/>
              </w:rPr>
              <w:t>ΚΟΙΝΑ ΣΤΟΙΧΕΙΑ</w:t>
            </w:r>
          </w:p>
        </w:tc>
      </w:tr>
      <w:tr w:rsidR="00694EBC" w14:paraId="56F21A6A" w14:textId="77777777" w:rsidTr="003D7AE0">
        <w:tc>
          <w:tcPr>
            <w:tcW w:w="7576" w:type="dxa"/>
          </w:tcPr>
          <w:p w14:paraId="3AFF0BF8" w14:textId="77777777" w:rsidR="00694EBC" w:rsidRDefault="00694EBC" w:rsidP="00694EBC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57AFFC9" w14:textId="77777777" w:rsidR="00694EBC" w:rsidRDefault="00694EBC" w:rsidP="00694EBC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AB3A1EE" w14:textId="77777777" w:rsidR="00694EBC" w:rsidRDefault="00694EBC" w:rsidP="00694EBC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57EE1F" w14:textId="77777777" w:rsidR="00694EBC" w:rsidRDefault="00694EBC" w:rsidP="00694EBC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2E71A8A" w14:textId="77777777" w:rsidR="00694EBC" w:rsidRDefault="00694EBC" w:rsidP="00694EBC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CA9F80" w14:textId="11172D03" w:rsidR="008804CA" w:rsidRPr="008804CA" w:rsidRDefault="008804CA" w:rsidP="008804CA">
      <w:pPr>
        <w:pStyle w:val="Web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8804CA">
        <w:rPr>
          <w:rFonts w:asciiTheme="minorHAnsi" w:hAnsiTheme="minorHAnsi" w:cstheme="minorHAnsi"/>
          <w:color w:val="222222"/>
        </w:rPr>
        <w:lastRenderedPageBreak/>
        <w:t>Στο κείμενο </w:t>
      </w:r>
      <w:r w:rsidRPr="008804CA">
        <w:rPr>
          <w:rFonts w:asciiTheme="minorHAnsi" w:hAnsiTheme="minorHAnsi" w:cstheme="minorHAnsi"/>
          <w:b/>
          <w:bCs/>
          <w:color w:val="222222"/>
        </w:rPr>
        <w:t>ο στρατιώτης</w:t>
      </w:r>
      <w:r w:rsidRPr="008804CA">
        <w:rPr>
          <w:rFonts w:asciiTheme="minorHAnsi" w:hAnsiTheme="minorHAnsi" w:cstheme="minorHAnsi"/>
          <w:color w:val="222222"/>
        </w:rPr>
        <w:t> ,θυμήθηκε </w:t>
      </w:r>
      <w:r w:rsidRPr="008804CA">
        <w:rPr>
          <w:rFonts w:asciiTheme="minorHAnsi" w:hAnsiTheme="minorHAnsi" w:cstheme="minorHAnsi"/>
          <w:color w:val="222222"/>
          <w:u w:val="single"/>
        </w:rPr>
        <w:t>τα λόγια που τους μάθανε.</w:t>
      </w:r>
    </w:p>
    <w:p w14:paraId="7EE1DDB1" w14:textId="50CD7ABA" w:rsidR="008804CA" w:rsidRDefault="008804CA" w:rsidP="008804CA">
      <w:pPr>
        <w:pStyle w:val="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8804CA">
        <w:rPr>
          <w:rFonts w:asciiTheme="minorHAnsi" w:hAnsiTheme="minorHAnsi" w:cstheme="minorHAnsi"/>
          <w:color w:val="222222"/>
        </w:rPr>
        <w:t>Ο ποιητής </w:t>
      </w:r>
      <w:r w:rsidRPr="008804CA">
        <w:rPr>
          <w:rFonts w:asciiTheme="minorHAnsi" w:hAnsiTheme="minorHAnsi" w:cstheme="minorHAnsi"/>
          <w:b/>
          <w:bCs/>
          <w:color w:val="222222"/>
        </w:rPr>
        <w:t>Γιάννης Ρίτσος</w:t>
      </w:r>
      <w:r w:rsidRPr="008804CA">
        <w:rPr>
          <w:rFonts w:asciiTheme="minorHAnsi" w:hAnsiTheme="minorHAnsi" w:cstheme="minorHAnsi"/>
          <w:color w:val="222222"/>
        </w:rPr>
        <w:t> είχε γράψει:</w:t>
      </w:r>
      <w:r w:rsidRPr="008804CA">
        <w:rPr>
          <w:rFonts w:asciiTheme="minorHAnsi" w:hAnsiTheme="minorHAnsi" w:cstheme="minorHAnsi"/>
          <w:color w:val="0000FF"/>
        </w:rPr>
        <w:t> </w:t>
      </w:r>
      <w:r w:rsidRPr="008804CA">
        <w:rPr>
          <w:rFonts w:asciiTheme="minorHAnsi" w:hAnsiTheme="minorHAnsi" w:cstheme="minorHAnsi"/>
          <w:color w:val="222222"/>
          <w:u w:val="single"/>
        </w:rPr>
        <w:t>"Μας έπνιξαν το φως και τη χαρά,</w:t>
      </w:r>
      <w:r w:rsidRPr="008804CA">
        <w:rPr>
          <w:rFonts w:asciiTheme="minorHAnsi" w:hAnsiTheme="minorHAnsi" w:cstheme="minorHAnsi"/>
          <w:color w:val="222222"/>
          <w:u w:val="single"/>
        </w:rPr>
        <w:br/>
      </w:r>
      <w:proofErr w:type="spellStart"/>
      <w:r w:rsidRPr="008804CA">
        <w:rPr>
          <w:rFonts w:asciiTheme="minorHAnsi" w:hAnsiTheme="minorHAnsi" w:cstheme="minorHAnsi"/>
          <w:color w:val="222222"/>
          <w:u w:val="single"/>
        </w:rPr>
        <w:t>στεγνώσαν</w:t>
      </w:r>
      <w:proofErr w:type="spellEnd"/>
      <w:r w:rsidRPr="008804CA">
        <w:rPr>
          <w:rFonts w:asciiTheme="minorHAnsi" w:hAnsiTheme="minorHAnsi" w:cstheme="minorHAnsi"/>
          <w:color w:val="222222"/>
          <w:u w:val="single"/>
        </w:rPr>
        <w:t xml:space="preserve"> την ψυχή μας και το σώμα, μα κάτι μέσα μας κυλά βουερά και ξέσπασμα δε βρήκε κάπου ακόμα"</w:t>
      </w:r>
      <w:r w:rsidR="00DD17E5">
        <w:rPr>
          <w:rFonts w:asciiTheme="minorHAnsi" w:hAnsiTheme="minorHAnsi" w:cstheme="minorHAnsi"/>
          <w:color w:val="222222"/>
          <w:u w:val="single"/>
        </w:rPr>
        <w:t xml:space="preserve"> </w:t>
      </w:r>
      <w:r w:rsidRPr="008804CA">
        <w:rPr>
          <w:rFonts w:asciiTheme="minorHAnsi" w:hAnsiTheme="minorHAnsi" w:cstheme="minorHAnsi"/>
          <w:color w:val="222222"/>
        </w:rPr>
        <w:t>Σε ποιους αναφέρονται;</w:t>
      </w:r>
    </w:p>
    <w:p w14:paraId="7B690C25" w14:textId="7FF07487" w:rsidR="008804CA" w:rsidRPr="008804CA" w:rsidRDefault="008804CA" w:rsidP="008804CA">
      <w:pPr>
        <w:pStyle w:val="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Απάντηση: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5E251F6" w14:textId="4FCA14D7" w:rsidR="00694EBC" w:rsidRDefault="00694EBC" w:rsidP="008804CA">
      <w:pPr>
        <w:pStyle w:val="a5"/>
        <w:jc w:val="both"/>
        <w:rPr>
          <w:rFonts w:cstheme="minorHAnsi"/>
          <w:sz w:val="24"/>
          <w:szCs w:val="24"/>
        </w:rPr>
      </w:pPr>
    </w:p>
    <w:p w14:paraId="168E5EA4" w14:textId="3E4DCDB6" w:rsidR="00DD17E5" w:rsidRPr="00DD17E5" w:rsidRDefault="00DD17E5" w:rsidP="00DD17E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D17E5">
        <w:rPr>
          <w:rFonts w:cstheme="minorHAnsi"/>
          <w:color w:val="222222"/>
          <w:sz w:val="24"/>
          <w:szCs w:val="24"/>
          <w:shd w:val="clear" w:color="auto" w:fill="FFFFFF"/>
        </w:rPr>
        <w:t xml:space="preserve">Το θύμα στο κείμενο είναι ο «άλλος στρατιώτης». </w:t>
      </w:r>
      <w:r w:rsidRPr="00DD17E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Τραγικό πρόσωπο</w:t>
      </w:r>
      <w:r w:rsidRPr="00DD17E5">
        <w:rPr>
          <w:rFonts w:cstheme="minorHAnsi"/>
          <w:color w:val="222222"/>
          <w:sz w:val="24"/>
          <w:szCs w:val="24"/>
          <w:shd w:val="clear" w:color="auto" w:fill="FFFFFF"/>
        </w:rPr>
        <w:t xml:space="preserve"> είναι όμως και ο νέος στρατιώτης. Γιατί;</w:t>
      </w:r>
    </w:p>
    <w:p w14:paraId="50DCD1FF" w14:textId="4419339F" w:rsidR="00DD17E5" w:rsidRDefault="00DD17E5" w:rsidP="00DD17E5">
      <w:pPr>
        <w:ind w:left="360"/>
        <w:jc w:val="both"/>
        <w:rPr>
          <w:rFonts w:cstheme="minorHAnsi"/>
          <w:color w:val="222222"/>
        </w:rPr>
      </w:pPr>
      <w:r w:rsidRPr="00DD17E5">
        <w:rPr>
          <w:rFonts w:cstheme="minorHAnsi"/>
          <w:color w:val="222222"/>
        </w:rPr>
        <w:t>Απάντηση: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AF5">
        <w:rPr>
          <w:rFonts w:cstheme="minorHAnsi"/>
          <w:color w:val="222222"/>
        </w:rPr>
        <w:t xml:space="preserve">    .</w:t>
      </w:r>
    </w:p>
    <w:p w14:paraId="15DE2864" w14:textId="77777777" w:rsidR="005313B1" w:rsidRDefault="005313B1" w:rsidP="00DD17E5">
      <w:pPr>
        <w:ind w:left="360"/>
        <w:jc w:val="both"/>
        <w:rPr>
          <w:rFonts w:cstheme="minorHAnsi"/>
          <w:color w:val="222222"/>
        </w:rPr>
      </w:pPr>
    </w:p>
    <w:p w14:paraId="789EF570" w14:textId="1D90BE97" w:rsidR="00CB7AF5" w:rsidRDefault="00CB7AF5" w:rsidP="00CB7AF5">
      <w:pPr>
        <w:pStyle w:val="a5"/>
        <w:numPr>
          <w:ilvl w:val="0"/>
          <w:numId w:val="2"/>
        </w:numPr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Το διήγημα του Γιάννη </w:t>
      </w:r>
      <w:proofErr w:type="spellStart"/>
      <w:r>
        <w:rPr>
          <w:rFonts w:cstheme="minorHAnsi"/>
          <w:color w:val="222222"/>
        </w:rPr>
        <w:t>Μαγκλή</w:t>
      </w:r>
      <w:proofErr w:type="spellEnd"/>
      <w:r>
        <w:rPr>
          <w:rFonts w:cstheme="minorHAnsi"/>
          <w:color w:val="222222"/>
        </w:rPr>
        <w:t xml:space="preserve"> έχει αντιπολεμικό χαρακτήρα. Να βρείτε τα στοιχεία που αναφέρονται στην ειρήνη και αυτά στον πόλεμο.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73"/>
        <w:gridCol w:w="3803"/>
      </w:tblGrid>
      <w:tr w:rsidR="00CB7AF5" w:rsidRPr="00967B8B" w14:paraId="5018A8DA" w14:textId="77777777" w:rsidTr="00CB7AF5">
        <w:tc>
          <w:tcPr>
            <w:tcW w:w="4148" w:type="dxa"/>
          </w:tcPr>
          <w:p w14:paraId="07A59825" w14:textId="38484423" w:rsidR="00CB7AF5" w:rsidRPr="00967B8B" w:rsidRDefault="00CB7AF5" w:rsidP="00967B8B">
            <w:pPr>
              <w:pStyle w:val="a5"/>
              <w:ind w:left="0"/>
              <w:jc w:val="center"/>
              <w:rPr>
                <w:rFonts w:cstheme="minorHAnsi"/>
                <w:b/>
                <w:bCs/>
                <w:color w:val="222222"/>
              </w:rPr>
            </w:pPr>
            <w:r w:rsidRPr="00967B8B">
              <w:rPr>
                <w:rFonts w:cstheme="minorHAnsi"/>
                <w:b/>
                <w:bCs/>
                <w:color w:val="222222"/>
              </w:rPr>
              <w:t>ΕΙΡΗΝΗ</w:t>
            </w:r>
          </w:p>
        </w:tc>
        <w:tc>
          <w:tcPr>
            <w:tcW w:w="4148" w:type="dxa"/>
          </w:tcPr>
          <w:p w14:paraId="76CA75DD" w14:textId="7BFBAD13" w:rsidR="00CB7AF5" w:rsidRPr="00967B8B" w:rsidRDefault="00CB7AF5" w:rsidP="00967B8B">
            <w:pPr>
              <w:pStyle w:val="a5"/>
              <w:ind w:left="0"/>
              <w:jc w:val="center"/>
              <w:rPr>
                <w:rFonts w:cstheme="minorHAnsi"/>
                <w:b/>
                <w:bCs/>
                <w:color w:val="222222"/>
              </w:rPr>
            </w:pPr>
            <w:r w:rsidRPr="00967B8B">
              <w:rPr>
                <w:rFonts w:cstheme="minorHAnsi"/>
                <w:b/>
                <w:bCs/>
                <w:color w:val="222222"/>
              </w:rPr>
              <w:t>ΠΟΛΕΜΟΣ</w:t>
            </w:r>
          </w:p>
        </w:tc>
      </w:tr>
      <w:tr w:rsidR="00CB7AF5" w14:paraId="0F8C2A64" w14:textId="77777777" w:rsidTr="00CB7AF5">
        <w:tc>
          <w:tcPr>
            <w:tcW w:w="4148" w:type="dxa"/>
          </w:tcPr>
          <w:p w14:paraId="5D129FEA" w14:textId="77777777" w:rsidR="00CB7AF5" w:rsidRDefault="00CB7AF5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</w:tc>
        <w:tc>
          <w:tcPr>
            <w:tcW w:w="4148" w:type="dxa"/>
          </w:tcPr>
          <w:p w14:paraId="37101921" w14:textId="77777777" w:rsidR="00CB7AF5" w:rsidRDefault="00CB7AF5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563D8075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196CEE1F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78C5AEB1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6923368B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4C73A7FD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0AF58746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7DE5D12A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3F6E964E" w14:textId="77777777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  <w:p w14:paraId="2E8DC35A" w14:textId="7496274C" w:rsidR="00967B8B" w:rsidRDefault="00967B8B" w:rsidP="00CB7AF5">
            <w:pPr>
              <w:pStyle w:val="a5"/>
              <w:ind w:left="0"/>
              <w:jc w:val="both"/>
              <w:rPr>
                <w:rFonts w:cstheme="minorHAnsi"/>
                <w:color w:val="222222"/>
              </w:rPr>
            </w:pPr>
          </w:p>
        </w:tc>
      </w:tr>
    </w:tbl>
    <w:p w14:paraId="54EC705C" w14:textId="77777777" w:rsidR="00CB7AF5" w:rsidRPr="00CB7AF5" w:rsidRDefault="00CB7AF5" w:rsidP="00CB7AF5">
      <w:pPr>
        <w:pStyle w:val="a5"/>
        <w:jc w:val="both"/>
        <w:rPr>
          <w:rFonts w:cstheme="minorHAnsi"/>
          <w:color w:val="222222"/>
        </w:rPr>
      </w:pPr>
    </w:p>
    <w:p w14:paraId="274E5392" w14:textId="310EDF32" w:rsidR="00CB7AF5" w:rsidRPr="00CB7AF5" w:rsidRDefault="00CB7AF5" w:rsidP="00CB7AF5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CB7AF5">
        <w:rPr>
          <w:rFonts w:ascii="Arial" w:eastAsia="Times New Roman" w:hAnsi="Arial" w:cs="Arial"/>
          <w:color w:val="222222"/>
          <w:sz w:val="20"/>
          <w:szCs w:val="20"/>
          <w:lang w:eastAsia="el-GR"/>
        </w:rPr>
        <w:t xml:space="preserve">Αντιστοίχησε τα </w:t>
      </w:r>
      <w:r w:rsidRPr="00CB7AF5">
        <w:rPr>
          <w:rFonts w:ascii="Arial" w:eastAsia="Times New Roman" w:hAnsi="Arial" w:cs="Arial"/>
          <w:color w:val="222222"/>
          <w:sz w:val="20"/>
          <w:szCs w:val="20"/>
          <w:u w:val="single"/>
          <w:lang w:eastAsia="el-GR"/>
        </w:rPr>
        <w:t>εκφραστικά μέσα</w:t>
      </w:r>
      <w:r w:rsidRPr="00CB7AF5">
        <w:rPr>
          <w:rFonts w:ascii="Arial" w:eastAsia="Times New Roman" w:hAnsi="Arial" w:cs="Arial"/>
          <w:color w:val="222222"/>
          <w:sz w:val="20"/>
          <w:szCs w:val="20"/>
          <w:lang w:eastAsia="el-GR"/>
        </w:rPr>
        <w:t>:</w:t>
      </w:r>
    </w:p>
    <w:tbl>
      <w:tblPr>
        <w:tblW w:w="88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CB7AF5" w:rsidRPr="00CB7AF5" w14:paraId="4A97B32B" w14:textId="77777777" w:rsidTr="00CB7AF5">
        <w:trPr>
          <w:tblCellSpacing w:w="0" w:type="dxa"/>
        </w:trPr>
        <w:tc>
          <w:tcPr>
            <w:tcW w:w="4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EEEEE"/>
            <w:hideMark/>
          </w:tcPr>
          <w:p w14:paraId="379C2F89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Προσωποποίηση</w:t>
            </w:r>
          </w:p>
          <w:p w14:paraId="7DD87A4D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Μεταφορά</w:t>
            </w:r>
          </w:p>
          <w:p w14:paraId="74D8E384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Επανάληψη</w:t>
            </w:r>
          </w:p>
          <w:p w14:paraId="3F9D2F6C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Αντίθεση</w:t>
            </w:r>
          </w:p>
          <w:p w14:paraId="0C310E71" w14:textId="77777777" w:rsidR="00CB7AF5" w:rsidRPr="00CB7AF5" w:rsidRDefault="00CB7AF5" w:rsidP="00CB7A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Παρομοίωση</w:t>
            </w:r>
          </w:p>
        </w:tc>
        <w:tc>
          <w:tcPr>
            <w:tcW w:w="4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EEEEE"/>
            <w:hideMark/>
          </w:tcPr>
          <w:p w14:paraId="5103AE1C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1 Τα μάτια καίγανε</w:t>
            </w:r>
          </w:p>
          <w:p w14:paraId="153B56B2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2 σα να’ </w:t>
            </w:r>
            <w:proofErr w:type="spellStart"/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τανε</w:t>
            </w:r>
            <w:proofErr w:type="spellEnd"/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φίλοι παλιοί, σα να’ </w:t>
            </w:r>
            <w:proofErr w:type="spellStart"/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τανε</w:t>
            </w:r>
            <w:proofErr w:type="spellEnd"/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 xml:space="preserve"> αδέρφια</w:t>
            </w:r>
          </w:p>
          <w:p w14:paraId="20799B12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3 λυπήσου τον, λυπήσου με</w:t>
            </w:r>
          </w:p>
          <w:p w14:paraId="743EC20D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4 Η φλόγα έσβησε από τα σωθικά του</w:t>
            </w:r>
          </w:p>
          <w:p w14:paraId="26A755A0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5. να του δροσίσει τα πυρωμένα σωθικά</w:t>
            </w:r>
          </w:p>
          <w:p w14:paraId="7C8C99FD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6 Ένα σκληρό χέρι έσφιγγε την καρδιά του νέου στρατιώτη</w:t>
            </w:r>
          </w:p>
          <w:p w14:paraId="38FC67F6" w14:textId="77777777" w:rsidR="00CB7AF5" w:rsidRPr="00CB7AF5" w:rsidRDefault="00CB7AF5" w:rsidP="00CB7AF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7 φονιά και θύμα</w:t>
            </w:r>
          </w:p>
          <w:p w14:paraId="462D1552" w14:textId="1CCD8E8C" w:rsidR="00CB7AF5" w:rsidRPr="00CB7AF5" w:rsidRDefault="00CB7AF5" w:rsidP="00CB7A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CB7A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8 Η νύχτα κατέβηκε ολούθ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  <w:t>ε</w:t>
            </w:r>
          </w:p>
        </w:tc>
      </w:tr>
    </w:tbl>
    <w:p w14:paraId="73DBA49F" w14:textId="77777777" w:rsidR="008A0982" w:rsidRPr="008A0982" w:rsidRDefault="008A0982" w:rsidP="008A0982">
      <w:pPr>
        <w:pStyle w:val="a5"/>
        <w:jc w:val="both"/>
        <w:rPr>
          <w:rFonts w:cstheme="minorHAnsi"/>
          <w:sz w:val="24"/>
          <w:szCs w:val="24"/>
        </w:rPr>
      </w:pPr>
    </w:p>
    <w:p w14:paraId="69864AD2" w14:textId="77777777" w:rsidR="008A0982" w:rsidRPr="008A0982" w:rsidRDefault="008A0982" w:rsidP="008A0982">
      <w:pPr>
        <w:pStyle w:val="a5"/>
        <w:jc w:val="both"/>
        <w:rPr>
          <w:rFonts w:cstheme="minorHAnsi"/>
          <w:sz w:val="24"/>
          <w:szCs w:val="24"/>
        </w:rPr>
      </w:pPr>
    </w:p>
    <w:p w14:paraId="64957EC3" w14:textId="4C4761F8" w:rsidR="00CB7AF5" w:rsidRPr="008A0982" w:rsidRDefault="008A0982" w:rsidP="008A0982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Βρες τους </w:t>
      </w:r>
      <w:r w:rsidRPr="008A09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αφηγηματικούς τρόπους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και συμπλήρωσε τον πίνακα γράφοντας τα αντίστοιχα </w:t>
      </w:r>
      <w:r w:rsidRPr="008A09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χωρία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206"/>
        <w:gridCol w:w="2483"/>
      </w:tblGrid>
      <w:tr w:rsidR="008A0982" w:rsidRPr="008A0982" w14:paraId="29DF2F38" w14:textId="77777777" w:rsidTr="008D5FA4">
        <w:tc>
          <w:tcPr>
            <w:tcW w:w="5093" w:type="dxa"/>
            <w:gridSpan w:val="2"/>
          </w:tcPr>
          <w:p w14:paraId="4896D2DA" w14:textId="71692300" w:rsidR="008A0982" w:rsidRPr="008A0982" w:rsidRDefault="008A0982" w:rsidP="008A0982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0982">
              <w:rPr>
                <w:rFonts w:cstheme="minorHAnsi"/>
                <w:b/>
                <w:bCs/>
                <w:sz w:val="24"/>
                <w:szCs w:val="24"/>
              </w:rPr>
              <w:t>Αφηγηματικοί τρόποι</w:t>
            </w:r>
          </w:p>
        </w:tc>
        <w:tc>
          <w:tcPr>
            <w:tcW w:w="2483" w:type="dxa"/>
          </w:tcPr>
          <w:p w14:paraId="26DA9051" w14:textId="0AFA8A43" w:rsidR="008A0982" w:rsidRPr="008A0982" w:rsidRDefault="008A0982" w:rsidP="008A0982">
            <w:pPr>
              <w:pStyle w:val="a5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A0982">
              <w:rPr>
                <w:rFonts w:cstheme="minorHAnsi"/>
                <w:b/>
                <w:bCs/>
                <w:sz w:val="24"/>
                <w:szCs w:val="24"/>
              </w:rPr>
              <w:t>Χωρία</w:t>
            </w:r>
          </w:p>
        </w:tc>
      </w:tr>
      <w:tr w:rsidR="008A0982" w14:paraId="50693C9E" w14:textId="77777777" w:rsidTr="008A0982">
        <w:tc>
          <w:tcPr>
            <w:tcW w:w="2887" w:type="dxa"/>
          </w:tcPr>
          <w:p w14:paraId="72234F3B" w14:textId="482DB757" w:rsidR="008A0982" w:rsidRPr="008A0982" w:rsidRDefault="008A0982" w:rsidP="008A0982">
            <w:pPr>
              <w:pStyle w:val="a5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0982">
              <w:rPr>
                <w:rFonts w:cstheme="minorHAnsi"/>
                <w:b/>
                <w:bCs/>
                <w:sz w:val="24"/>
                <w:szCs w:val="24"/>
              </w:rPr>
              <w:t>Αφήγηση</w:t>
            </w:r>
          </w:p>
        </w:tc>
        <w:tc>
          <w:tcPr>
            <w:tcW w:w="2206" w:type="dxa"/>
          </w:tcPr>
          <w:p w14:paraId="177C947E" w14:textId="7777777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80A9D9A" w14:textId="2AABAF9B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FA38D1C" w14:textId="41D308EF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0982" w14:paraId="3A3BD606" w14:textId="77777777" w:rsidTr="008A0982">
        <w:tc>
          <w:tcPr>
            <w:tcW w:w="2887" w:type="dxa"/>
          </w:tcPr>
          <w:p w14:paraId="7047643E" w14:textId="1CD96AF6" w:rsidR="008A0982" w:rsidRPr="008A0982" w:rsidRDefault="008A0982" w:rsidP="008A0982">
            <w:pPr>
              <w:pStyle w:val="a5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0982">
              <w:rPr>
                <w:rFonts w:cstheme="minorHAnsi"/>
                <w:b/>
                <w:bCs/>
                <w:sz w:val="24"/>
                <w:szCs w:val="24"/>
              </w:rPr>
              <w:t>Περιγραφή</w:t>
            </w:r>
          </w:p>
        </w:tc>
        <w:tc>
          <w:tcPr>
            <w:tcW w:w="2206" w:type="dxa"/>
          </w:tcPr>
          <w:p w14:paraId="09A793EB" w14:textId="7777777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7679A63" w14:textId="054A2CDB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DDD9F79" w14:textId="2A4D028D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0982" w14:paraId="653ADE55" w14:textId="77777777" w:rsidTr="008A0982">
        <w:tc>
          <w:tcPr>
            <w:tcW w:w="2887" w:type="dxa"/>
          </w:tcPr>
          <w:p w14:paraId="248E81C4" w14:textId="6531C803" w:rsidR="008A0982" w:rsidRPr="008A0982" w:rsidRDefault="008A0982" w:rsidP="008A0982">
            <w:pPr>
              <w:pStyle w:val="a5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A0982">
              <w:rPr>
                <w:rFonts w:cstheme="minorHAnsi"/>
                <w:b/>
                <w:bCs/>
                <w:sz w:val="24"/>
                <w:szCs w:val="24"/>
              </w:rPr>
              <w:t>Εσωτερικός μονόλογος</w:t>
            </w:r>
          </w:p>
        </w:tc>
        <w:tc>
          <w:tcPr>
            <w:tcW w:w="2206" w:type="dxa"/>
          </w:tcPr>
          <w:p w14:paraId="6AF626E7" w14:textId="7777777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3F3455D" w14:textId="68CBBBF2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A151107" w14:textId="0C9AA68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A0982" w14:paraId="74C0EE44" w14:textId="77777777" w:rsidTr="008A0982">
        <w:tc>
          <w:tcPr>
            <w:tcW w:w="2887" w:type="dxa"/>
          </w:tcPr>
          <w:p w14:paraId="3F17038E" w14:textId="77777777" w:rsidR="008A0982" w:rsidRPr="008A0982" w:rsidRDefault="008A0982" w:rsidP="008A0982">
            <w:pPr>
              <w:pStyle w:val="a5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0F04024" w14:textId="7777777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14:paraId="4BD991F3" w14:textId="77777777" w:rsidR="008A0982" w:rsidRDefault="008A0982" w:rsidP="008A0982">
            <w:pPr>
              <w:pStyle w:val="a5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75017D" w14:textId="77777777" w:rsidR="008A0982" w:rsidRDefault="008A0982" w:rsidP="008A0982">
      <w:pPr>
        <w:pStyle w:val="a5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10434B96" w14:textId="2AABD772" w:rsidR="008A0982" w:rsidRPr="008A0982" w:rsidRDefault="008A0982" w:rsidP="008A0982">
      <w:pPr>
        <w:pStyle w:val="a5"/>
        <w:ind w:left="644"/>
        <w:jc w:val="both"/>
        <w:rPr>
          <w:rFonts w:cstheme="minorHAnsi"/>
          <w:b/>
          <w:bCs/>
          <w:sz w:val="24"/>
          <w:szCs w:val="24"/>
        </w:rPr>
      </w:pPr>
      <w:r w:rsidRPr="008A0982">
        <w:rPr>
          <w:rFonts w:cstheme="minorHAnsi"/>
          <w:b/>
          <w:bCs/>
          <w:sz w:val="24"/>
          <w:szCs w:val="24"/>
        </w:rPr>
        <w:t>Δραστηριότητες Δημιουργικής Γραφής.</w:t>
      </w:r>
    </w:p>
    <w:p w14:paraId="73305081" w14:textId="4102FCDF" w:rsidR="008A0982" w:rsidRDefault="008A0982" w:rsidP="008A0982">
      <w:pPr>
        <w:pStyle w:val="a5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Να επιλέξετε </w:t>
      </w:r>
      <w:r w:rsidRPr="008A0982">
        <w:rPr>
          <w:rFonts w:cstheme="minorHAnsi"/>
          <w:b/>
          <w:bCs/>
          <w:sz w:val="24"/>
          <w:szCs w:val="24"/>
        </w:rPr>
        <w:t>μία</w:t>
      </w:r>
      <w:r>
        <w:rPr>
          <w:rFonts w:cstheme="minorHAnsi"/>
          <w:b/>
          <w:bCs/>
          <w:sz w:val="24"/>
          <w:szCs w:val="24"/>
        </w:rPr>
        <w:t xml:space="preserve"> (1)</w:t>
      </w:r>
      <w:r>
        <w:rPr>
          <w:rFonts w:cstheme="minorHAnsi"/>
          <w:sz w:val="24"/>
          <w:szCs w:val="24"/>
        </w:rPr>
        <w:t xml:space="preserve"> από τις παρακάτω δραστηριότητες.</w:t>
      </w:r>
    </w:p>
    <w:p w14:paraId="19BC422C" w14:textId="77777777" w:rsidR="008A0982" w:rsidRDefault="008A0982" w:rsidP="008A0982">
      <w:pPr>
        <w:pStyle w:val="a5"/>
        <w:ind w:left="644"/>
        <w:jc w:val="both"/>
        <w:rPr>
          <w:rFonts w:cstheme="minorHAnsi"/>
          <w:sz w:val="24"/>
          <w:szCs w:val="24"/>
        </w:rPr>
      </w:pPr>
    </w:p>
    <w:p w14:paraId="1E2BB056" w14:textId="45717ACB" w:rsidR="008A0982" w:rsidRPr="008A0982" w:rsidRDefault="008A0982" w:rsidP="008A098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A0982">
        <w:rPr>
          <w:rFonts w:cstheme="minorHAnsi"/>
          <w:sz w:val="24"/>
          <w:szCs w:val="24"/>
        </w:rPr>
        <w:t>Γράψτε ένα φανταστικό διάλογο ανάμεσα στους δύο στρατιώτες – εχθρούς. (100-120 λέξεις)</w:t>
      </w:r>
    </w:p>
    <w:p w14:paraId="4694BB22" w14:textId="03878DF4" w:rsidR="008A0982" w:rsidRDefault="008A0982" w:rsidP="008A0982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Γράψτε ένα διαφορετικό τέλος για την ιστορία. (50-80 λέξεις)</w:t>
      </w:r>
    </w:p>
    <w:p w14:paraId="025D73E7" w14:textId="7F3078BE" w:rsidR="00F85F3A" w:rsidRPr="00F85F3A" w:rsidRDefault="00F85F3A" w:rsidP="00F85F3A">
      <w:pPr>
        <w:jc w:val="both"/>
        <w:rPr>
          <w:rFonts w:cstheme="minorHAnsi"/>
          <w:b/>
          <w:bCs/>
          <w:sz w:val="24"/>
          <w:szCs w:val="24"/>
        </w:rPr>
      </w:pPr>
      <w:r w:rsidRPr="00F85F3A">
        <w:rPr>
          <w:rFonts w:cstheme="minorHAnsi"/>
          <w:b/>
          <w:bCs/>
          <w:sz w:val="24"/>
          <w:szCs w:val="24"/>
        </w:rPr>
        <w:t>ΠΑΡΑΛΛΗΛΟ ΚΕΙΜΕΝΟ</w:t>
      </w:r>
    </w:p>
    <w:p w14:paraId="30F43A74" w14:textId="2473309C" w:rsidR="00F85F3A" w:rsidRDefault="00F85F3A" w:rsidP="00F85F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Να διαβάσετε το διήγημα το «Ποτάμι» του Αντώνη Σαμαράκη</w:t>
      </w:r>
    </w:p>
    <w:p w14:paraId="721C9A8C" w14:textId="3C837DF0" w:rsidR="00F85F3A" w:rsidRDefault="00B06327" w:rsidP="00F85F3A">
      <w:pPr>
        <w:jc w:val="both"/>
        <w:rPr>
          <w:rFonts w:cstheme="minorHAnsi"/>
          <w:sz w:val="24"/>
          <w:szCs w:val="24"/>
        </w:rPr>
      </w:pPr>
      <w:hyperlink r:id="rId9" w:history="1">
        <w:r w:rsidR="00F85F3A">
          <w:rPr>
            <w:rStyle w:val="-"/>
            <w:rFonts w:ascii="Arial" w:hAnsi="Arial" w:cs="Arial"/>
            <w:color w:val="FF9900"/>
            <w:sz w:val="20"/>
            <w:szCs w:val="20"/>
            <w:shd w:val="clear" w:color="auto" w:fill="FFFFFF"/>
          </w:rPr>
          <w:t>http://ebooks.edu.gr/modules/ebook/show.php/DSGL-C131/595/3929,17351/</w:t>
        </w:r>
      </w:hyperlink>
    </w:p>
    <w:p w14:paraId="0195041E" w14:textId="268759B1" w:rsidR="00F85F3A" w:rsidRDefault="00F85F3A" w:rsidP="00F85F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και να το συγκρίνετε με το διήγημα «Γιατί;» του Γιάννη </w:t>
      </w:r>
      <w:proofErr w:type="spellStart"/>
      <w:r>
        <w:rPr>
          <w:rFonts w:cstheme="minorHAnsi"/>
          <w:sz w:val="24"/>
          <w:szCs w:val="24"/>
        </w:rPr>
        <w:t>Μαγκλή</w:t>
      </w:r>
      <w:proofErr w:type="spellEnd"/>
      <w:r>
        <w:rPr>
          <w:rFonts w:cstheme="minorHAnsi"/>
          <w:sz w:val="24"/>
          <w:szCs w:val="24"/>
        </w:rPr>
        <w:t>.</w:t>
      </w:r>
    </w:p>
    <w:p w14:paraId="3188B1C5" w14:textId="64189D91" w:rsidR="005313B1" w:rsidRDefault="005313B1" w:rsidP="00F85F3A">
      <w:pPr>
        <w:jc w:val="both"/>
        <w:rPr>
          <w:rFonts w:cstheme="minorHAnsi"/>
          <w:sz w:val="24"/>
          <w:szCs w:val="24"/>
        </w:rPr>
      </w:pPr>
    </w:p>
    <w:p w14:paraId="1F61BD10" w14:textId="4842C1FF" w:rsidR="005313B1" w:rsidRPr="005313B1" w:rsidRDefault="005313B1" w:rsidP="005313B1">
      <w:pPr>
        <w:jc w:val="right"/>
        <w:rPr>
          <w:rFonts w:cstheme="minorHAnsi"/>
          <w:i/>
          <w:iCs/>
          <w:sz w:val="24"/>
          <w:szCs w:val="24"/>
        </w:rPr>
      </w:pPr>
      <w:r w:rsidRPr="005313B1">
        <w:rPr>
          <w:rFonts w:cstheme="minorHAnsi"/>
          <w:i/>
          <w:iCs/>
          <w:sz w:val="24"/>
          <w:szCs w:val="24"/>
        </w:rPr>
        <w:t>Καλό διάβασμα!!</w:t>
      </w:r>
    </w:p>
    <w:sectPr w:rsidR="005313B1" w:rsidRPr="00531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69ED" w14:textId="77777777" w:rsidR="004D3A75" w:rsidRDefault="004D3A75" w:rsidP="004D3A75">
      <w:pPr>
        <w:spacing w:after="0" w:line="240" w:lineRule="auto"/>
      </w:pPr>
      <w:r>
        <w:separator/>
      </w:r>
    </w:p>
  </w:endnote>
  <w:endnote w:type="continuationSeparator" w:id="0">
    <w:p w14:paraId="37CA4297" w14:textId="77777777" w:rsidR="004D3A75" w:rsidRDefault="004D3A75" w:rsidP="004D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5CF4" w14:textId="77777777" w:rsidR="00B06327" w:rsidRDefault="00B063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E35F" w14:textId="0C94C0B9" w:rsidR="004D3A75" w:rsidRPr="004D3A75" w:rsidRDefault="004D3A75">
    <w:pPr>
      <w:pStyle w:val="a4"/>
      <w:rPr>
        <w:lang w:val="en-US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E409464" wp14:editId="0E89CEB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Ομάδα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Ημερομηνία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2-21T00:00:00Z">
                                <w:dateFormat w:val="d MMMM 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2209DAD" w14:textId="6D7CCF51" w:rsidR="004D3A75" w:rsidRDefault="004D3A7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21 Δεκεμβρίου 2022</w:t>
                                </w:r>
                              </w:p>
                            </w:sdtContent>
                          </w:sdt>
                          <w:p w14:paraId="184DEF62" w14:textId="77777777" w:rsidR="004D3A75" w:rsidRDefault="004D3A7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09464" id="Ομάδα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">
              <v:rect id="Ορθογώνιο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Ημερομηνία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12-21T00:00:00Z">
                          <w:dateFormat w:val="d MMMM yyyy"/>
                          <w:lid w:val="el-G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2209DAD" w14:textId="6D7CCF51" w:rsidR="004D3A75" w:rsidRDefault="004D3A7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21 Δεκεμβρίου 2022</w:t>
                          </w:r>
                        </w:p>
                      </w:sdtContent>
                    </w:sdt>
                    <w:p w14:paraId="184DEF62" w14:textId="77777777" w:rsidR="004D3A75" w:rsidRDefault="004D3A7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CB3AA2" wp14:editId="2A954CF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EA85CF" w14:textId="77777777" w:rsidR="004D3A75" w:rsidRDefault="004D3A7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B3AA2" id="Ορθογώνιο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7EA85CF" w14:textId="77777777" w:rsidR="004D3A75" w:rsidRDefault="004D3A7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Νίκη Μισαηλίδη, Φιλόλογος </w:t>
    </w:r>
    <w:proofErr w:type="spellStart"/>
    <w:r>
      <w:rPr>
        <w:lang w:val="en-US"/>
      </w:rPr>
      <w:t>Msc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C810" w14:textId="77777777" w:rsidR="00B06327" w:rsidRDefault="00B063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A748" w14:textId="77777777" w:rsidR="004D3A75" w:rsidRDefault="004D3A75" w:rsidP="004D3A75">
      <w:pPr>
        <w:spacing w:after="0" w:line="240" w:lineRule="auto"/>
      </w:pPr>
      <w:r>
        <w:separator/>
      </w:r>
    </w:p>
  </w:footnote>
  <w:footnote w:type="continuationSeparator" w:id="0">
    <w:p w14:paraId="7D983DCE" w14:textId="77777777" w:rsidR="004D3A75" w:rsidRDefault="004D3A75" w:rsidP="004D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7D47" w14:textId="70C1FFC1" w:rsidR="00B06327" w:rsidRDefault="00B06327">
    <w:pPr>
      <w:pStyle w:val="a3"/>
    </w:pPr>
    <w:r>
      <w:rPr>
        <w:noProof/>
      </w:rPr>
      <w:pict w14:anchorId="640D6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92751" o:spid="_x0000_s1026" type="#_x0000_t136" style="position:absolute;margin-left:0;margin-top:0;width:228pt;height:49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Ν. Μισαηλίδη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9CBC" w14:textId="1B7EB348" w:rsidR="004D3A75" w:rsidRDefault="00B06327">
    <w:pPr>
      <w:pStyle w:val="a3"/>
    </w:pPr>
    <w:r>
      <w:rPr>
        <w:noProof/>
      </w:rPr>
      <w:pict w14:anchorId="56412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92752" o:spid="_x0000_s1027" type="#_x0000_t136" style="position:absolute;margin-left:0;margin-top:0;width:228pt;height:49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Ν. Μισαηλίδη"/>
        </v:shape>
      </w:pict>
    </w:r>
    <w:r w:rsidR="004D3A75">
      <w:t xml:space="preserve">ΚΕΙΜΕΝΑ ΝΕΟΕΛΛΗΝΙΚΗΣ ΛΟΓΟΤΕΧΝΙΑΣ Β΄ΓΥΜΝΑΣΙΟΥ </w:t>
    </w:r>
  </w:p>
  <w:p w14:paraId="61E4AE69" w14:textId="77777777" w:rsidR="004D3A75" w:rsidRDefault="004D3A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BC5" w14:textId="569F9E79" w:rsidR="00B06327" w:rsidRDefault="00B06327">
    <w:pPr>
      <w:pStyle w:val="a3"/>
    </w:pPr>
    <w:r>
      <w:rPr>
        <w:noProof/>
      </w:rPr>
      <w:pict w14:anchorId="382DF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92750" o:spid="_x0000_s1025" type="#_x0000_t136" style="position:absolute;margin-left:0;margin-top:0;width:228pt;height:4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Ν. Μισαηλίδη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014D"/>
    <w:multiLevelType w:val="hybridMultilevel"/>
    <w:tmpl w:val="0396DD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5C69"/>
    <w:multiLevelType w:val="hybridMultilevel"/>
    <w:tmpl w:val="794A7F9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849DC"/>
    <w:multiLevelType w:val="hybridMultilevel"/>
    <w:tmpl w:val="4ADE9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7224">
    <w:abstractNumId w:val="2"/>
  </w:num>
  <w:num w:numId="2" w16cid:durableId="1492017406">
    <w:abstractNumId w:val="1"/>
  </w:num>
  <w:num w:numId="3" w16cid:durableId="16235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75"/>
    <w:rsid w:val="00157C88"/>
    <w:rsid w:val="00216135"/>
    <w:rsid w:val="00217FFE"/>
    <w:rsid w:val="004416A4"/>
    <w:rsid w:val="004D3A75"/>
    <w:rsid w:val="005313B1"/>
    <w:rsid w:val="00694EBC"/>
    <w:rsid w:val="008804CA"/>
    <w:rsid w:val="008A0982"/>
    <w:rsid w:val="00967B8B"/>
    <w:rsid w:val="00B06327"/>
    <w:rsid w:val="00CB7AF5"/>
    <w:rsid w:val="00DD17E5"/>
    <w:rsid w:val="00E13188"/>
    <w:rsid w:val="00F85F3A"/>
    <w:rsid w:val="00FA1C67"/>
    <w:rsid w:val="00FF39F5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7A69F"/>
  <w15:chartTrackingRefBased/>
  <w15:docId w15:val="{547C6436-677E-4F14-B4E7-E30CFD6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3A75"/>
  </w:style>
  <w:style w:type="paragraph" w:styleId="a4">
    <w:name w:val="footer"/>
    <w:basedOn w:val="a"/>
    <w:link w:val="Char0"/>
    <w:uiPriority w:val="99"/>
    <w:unhideWhenUsed/>
    <w:rsid w:val="004D3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3A75"/>
  </w:style>
  <w:style w:type="paragraph" w:styleId="a5">
    <w:name w:val="List Paragraph"/>
    <w:basedOn w:val="a"/>
    <w:uiPriority w:val="34"/>
    <w:qFormat/>
    <w:rsid w:val="004D3A75"/>
    <w:pPr>
      <w:ind w:left="720"/>
      <w:contextualSpacing/>
    </w:pPr>
  </w:style>
  <w:style w:type="table" w:styleId="a6">
    <w:name w:val="Table Grid"/>
    <w:basedOn w:val="a1"/>
    <w:uiPriority w:val="39"/>
    <w:rsid w:val="004D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8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8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books.edu.gr/modules/ebook/show.php/DSGL-C131/595/3929,1735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4F47D-A0C0-4376-836A-8D25A5B8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Σπανόπουλος</dc:creator>
  <cp:keywords/>
  <dc:description/>
  <cp:lastModifiedBy>Ανδρέας Σπανόπουλος</cp:lastModifiedBy>
  <cp:revision>13</cp:revision>
  <dcterms:created xsi:type="dcterms:W3CDTF">2022-12-21T17:11:00Z</dcterms:created>
  <dcterms:modified xsi:type="dcterms:W3CDTF">2022-12-21T18:10:00Z</dcterms:modified>
</cp:coreProperties>
</file>